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Default Extension="jpeg" ContentType="image/jpeg"/>
  <Default Extension="jpg" ContentType="image/jpg"/>
  <Default Extension="png" ContentType="image/png"/>
</Types>
</file>

<file path=_rels/.rels>&#65279;<?xml version="1.0" encoding="UTF-8" standalone="yes" ?>
<Relationships xmlns="http://schemas.openxmlformats.org/package/2006/relationships">
	<Relationship Id="rId1" Type="http://schemas.openxmlformats.org/officeDocument/2006/relationships/extended-properties" Target="docProps/app.xml"/>
	<Relationship Id="rId2" Type="http://schemas.openxmlformats.org/officeDocument/2006/relationships/metadata/core-properties" Target="docProps/core.xml"/>
	<Relationship Id="rId3" Type="http://schemas.openxmlformats.org/officeDocument/2006/relationships/officeDocument" Target="word/document.xml"/>
</Relationships>
</file>

<file path=word/document.xml><?xml version="1.0" encoding="utf-8"?>
<w:document xmlns:w="http://schemas.openxmlformats.org/wordprocessingml/2006/main" xmlns:v="urn:schemas-microsoft-com:vml" xmlns:r="http://schemas.openxmlformats.org/officeDocument/2006/relationships" xmlns:o="urn:schemas-microsoft-com:office:office" xmlns:wp="http://schemas.openxmlformats.org/drawingml/2006/wordprocessingDrawing" xmlns:w10="urn:schemas-microsoft-com:office:word" xmlns:m="http://schemas.openxmlformats.org/officeDocument/2006/math" xmlns:wne="http://schemas.microsoft.com/office/word/2006/wordml" xmlns:mc="http://schemas.openxmlformats.org/markup-compatibility/2006" xml:space="preserve">
  <w:body>
    <w:bookmarkStart w:id="1" w:name="1"/>
    <w:bookmarkEnd w:id="1"/>
    <w:p>
      <w:pPr>
        <w:spacing w:before="0" w:after="0" w:line="258" w:lineRule="exact"/>
        <w:ind w:firstLine="1" w:left="3051"/>
        <w:jc w:val="left"/>
        <w:rPr>
          <w:rFonts w:ascii="SimHei" w:hAnsi="SimHei" w:cs="SimHei" w:eastAsia="SimHei"/>
          <w:sz w:val="46"/>
          <w:szCs w:val="46"/>
          <w:color w:val="#FFFFFF"/>
          <w:spacing w:val="-18"/>
          <w:noProof/>
        </w:rPr>
      </w:pPr>
      <w:r>
        <w:rPr>
          <w:rFonts w:ascii="SourceHanSansCN-Light" w:hAnsi="SourceHanSansCN-Light" w:cs="SourceHanSansCN-Light" w:eastAsia="SourceHanSansCN-Light"/>
          <w:sz w:val="9792"/>
          <w:szCs w:val="9792"/>
          <w:color w:val="#003600"/>
          <w:i/>
          <w:noProof/>
        </w:rPr>
        <w:pict>
          <v:shape type="#_x0000_t75" style="position:absolute;margin-left:483.00pt;width:85.00pt;height:86.00pt;z-index:-251657456;mso-position-horizontal-relative:page;margin-top:-12pt;mso-position-vertical-relative:paragraph;">
            <v:imagedata r:id="rId_7O3k" o:title="IMG_Sh0_Shading_Lo2HkkB6VQX8LhT05MmMcePpZM6eqsFB.PNG"/>
          </v:shape>
        </w:pict>
      </w:r>
      <w:r>
        <w:rPr>
          <w:rFonts w:ascii="SourceHanSansCN-Light" w:hAnsi="SourceHanSansCN-Light" w:cs="SourceHanSansCN-Light" w:eastAsia="SourceHanSansCN-Light"/>
          <w:sz w:val="9710"/>
          <w:szCs w:val="9710"/>
          <w:color w:val="#003600"/>
          <w:i/>
          <w:noProof/>
        </w:rPr>
        <w:pict>
          <v:shape type="#_x0000_t75" style="position:absolute;margin-left:27.00pt;width:444.00pt;height:86.00pt;z-index:-251657454;mso-position-horizontal-relative:page;margin-top:-12pt;mso-position-vertical-relative:paragraph;">
            <v:imagedata r:id="rId_RLQn" o:title="IMG_Sh0_Shading_eGQO0bSV1xbKc3KiN52zjRoGltsbj8kN.PNG"/>
          </v:shape>
        </w:pict>
      </w:r>
      <w:r>
        <w:rPr>
          <w:rFonts w:ascii="SourceHanSansCN-Light" w:hAnsi="SourceHanSansCN-Light" w:cs="SourceHanSansCN-Light" w:eastAsia="SourceHanSansCN-Light"/>
          <w:sz w:val="16"/>
          <w:szCs w:val="16"/>
          <w:color w:val="#CFD0D2"/>
          <w:noProof/>
        </w:rPr>
        <w:pict>
          <v:shapetype id="Shape 426" coordorigin="0,15352" coordsize="11906,1486" o:spt="12" path="m0,16838l11906,16838l11906,15352l0,15352x">
            <v:stroke joinstyle="miter"/>
          </v:shapetype>
          <v:shape id="WS_Shape 426" type="Shape 426" style="position:absolute;left:0;text-align:left;margin-left:-1.00pt;width:597.28pt;height:76.29pt;mso-position-horizontal-relative:page;margin-top:731pt;mso-position-vertical-relative:paragraph;z-index:-251657460" filled="t" fillcolor="#CFD0D2" stroked="f">
            <v:fill type="solid"/>
          </v:shape>
          <w10:wrap type="none"/>
        </w:pict>
      </w:r>
      <w:r>
        <w:rPr>
          <w:rFonts w:ascii="SourceHanSansCN-Light" w:hAnsi="SourceHanSansCN-Light" w:cs="SourceHanSansCN-Light" w:eastAsia="SourceHanSansCN-Light"/>
          <w:sz w:val="16"/>
          <w:szCs w:val="16"/>
          <w:color w:val="#FFFFFF"/>
          <w:noProof/>
        </w:rPr>
        <w:pict>
          <v:shapetype id="Shape 428" coordorigin="-6488,727" coordsize="20904,20011" o:spt="12" path="m11346,2521c11113,1106,9338,727,8566,1240c8030,1573,-4575,9421,-5149,9794c-6488,10547,-6335,12098,-4508,12904c-3400,13404,10404,19596,11672,20167c12939,20738,14416,20090,14075,18400c13913,17392,11463,3137,11346,2521">
            <v:stroke joinstyle="miter"/>
          </v:shapetype>
          <v:shape id="WS_Shape 428" type="Shape 428" style="position:absolute;left:0;text-align:left;margin-left:-325.39pt;width:1047.19pt;height:1002.57pt;mso-position-horizontal-relative:page;margin-top:-1pt;mso-position-vertical-relative:paragraph;z-index:-251657457" filled="t" fillcolor="#FFFFFF" stroked="f">
            <v:fill type="solid"/>
          </v:shape>
          <w10:wrap type="none"/>
        </w:pict>
      </w:r>
      <w:r>
        <w:rPr>
          <w:rFonts w:ascii="SourceHanSansCN-Light" w:hAnsi="SourceHanSansCN-Light" w:cs="SourceHanSansCN-Light" w:eastAsia="SourceHanSansCN-Light"/>
          <w:sz w:val="16"/>
          <w:szCs w:val="16"/>
          <w:color w:val="#FFFFFF"/>
          <w:noProof/>
        </w:rPr>
        <w:pict>
          <v:shapetype id="Shape 430" coordorigin="-6680,429" coordsize="20249,19385" o:spt="12" path="m10596,2167c10370,796,8650,429,7902,926c7383,1249,-4828,8852,-5383,9213c-6680,9942,-6532,11445,-4762,12226c-3689,12709,9683,18708,10911,19261c12138,19814,13569,19186,13239,17549c13082,16573,10709,2764,10596,2167">
            <v:stroke joinstyle="miter"/>
          </v:shapetype>
          <v:shape id="WS_Shape 430" type="Shape 430" style="position:absolute;left:0;text-align:left;margin-left:-335.01pt;width:1014.47pt;height:971.25pt;mso-position-horizontal-relative:page;margin-top:-16pt;mso-position-vertical-relative:paragraph;z-index:-251657455" filled="t" fillcolor="#FFFFFF" stroked="f">
            <v:fill type="solid"/>
          </v:shape>
          <w10:wrap type="none"/>
        </w:pict>
      </w:r>
      <w:r>
        <w:rPr>
          <w:rFonts w:ascii="SourceHanSansCN-Light" w:hAnsi="SourceHanSansCN-Light" w:cs="SourceHanSansCN-Light" w:eastAsia="SourceHanSansCN-Light"/>
          <w:sz w:val="16"/>
          <w:szCs w:val="16"/>
          <w:color w:val="#FFFFFF"/>
          <w:noProof/>
        </w:rPr>
        <w:pict>
          <v:shapetype id="Shape 432" coordorigin="-6517,476" coordsize="20080,18399" o:spt="12" path="m10615,2125c10390,824,8686,476,7944,947c7429,1254,-4680,8469,-5231,8812c-6517,9504,-6370,10931,-4615,11672c-3551,12131,9710,17824,10927,18350c12144,18875,13563,18278,13236,16725c13080,15798,10727,2691,10615,2125">
            <v:stroke joinstyle="miter"/>
          </v:shapetype>
          <v:shape id="WS_Shape 432" type="Shape 432" style="position:absolute;left:0;text-align:left;margin-left:-326.84pt;width:1006.00pt;height:921.96pt;mso-position-horizontal-relative:page;margin-top:-13pt;mso-position-vertical-relative:paragraph;z-index:-251657453" filled="t" fillcolor="#FFFFFF" stroked="f">
            <v:fill type="solid"/>
          </v:shape>
          <w10:wrap type="none"/>
        </w:pict>
      </w:r>
      <w:r>
        <w:rPr>
          <w:rFonts w:ascii="SourceHanSansCN-Light" w:hAnsi="SourceHanSansCN-Light" w:cs="SourceHanSansCN-Light" w:eastAsia="SourceHanSansCN-Light"/>
          <w:sz w:val="16"/>
          <w:szCs w:val="16"/>
          <w:color w:val="#FFFFFF"/>
          <w:noProof/>
        </w:rPr>
        <w:pict>
          <v:shapetype id="Shape 433" coordorigin="-934,-4385" coordsize="8783,7459" o:spt="12" path="m2429,-4031c1997,-4385,1361,-4061,1258,-3724c1180,-3496,-641,1866,-720,2114c-934,2660,-492,3074,269,2861c732,2736,6504,1160,7035,1016c7565,873,7848,323,7313,-84c7006,-338,2622,-3881,2429,-4031">
            <v:stroke joinstyle="miter"/>
          </v:shapetype>
          <v:shape id="WS_Shape 433" type="Shape 433" style="position:absolute;left:0;text-align:left;margin-left:-47.72pt;width:441.13pt;height:374.95pt;mso-position-horizontal-relative:page;margin-top:-256pt;mso-position-vertical-relative:paragraph;z-index:-251657452" filled="t" fillcolor="#FFFFFF" stroked="f">
            <v:fill type="solid"/>
          </v:shape>
          <w10:wrap type="none"/>
        </w:pict>
      </w:r>
      <w:r>
        <w:rPr>
          <w:rFonts w:ascii="SourceHanSansCN-Light" w:hAnsi="SourceHanSansCN-Light" w:cs="SourceHanSansCN-Light" w:eastAsia="SourceHanSansCN-Light"/>
          <w:sz w:val="16"/>
          <w:szCs w:val="16"/>
          <w:color w:val="#FFFFFF"/>
          <w:noProof/>
        </w:rPr>
        <w:pict>
          <v:shapetype id="Shape 434" coordorigin="1149,906" coordsize="629,846" o:spt="12" path="m1681,1247c1692,1241,1702,1235,1713,1231l1681,1231l1458,1231c1478,1081,1565,1072,1681,1074c1705,1074,1729,1075,1754,1075l1778,909l1775,909c1744,909,1713,907,1681,907c1494,906,1317,927,1266,1161c1231,1318,1179,1579,1149,1752l1390,1752l1447,1404c1447,1402,1448,1400,1449,1398l1562,1398c1577,1332,1625,1280,1681,1247">
            <v:stroke joinstyle="miter"/>
          </v:shapetype>
          <v:shape id="WS_Shape 434" type="Shape 434" style="position:absolute;left:0;text-align:left;margin-left:56.44pt;width:33.44pt;height:44.32pt;mso-position-horizontal-relative:page;margin-top:8pt;mso-position-vertical-relative:paragraph;z-index:3861" filled="t" fillcolor="#FFFFFF" stroked="f">
            <v:fill type="solid"/>
          </v:shape>
          <w10:wrap type="none"/>
        </w:pict>
      </w:r>
      <w:r>
        <w:rPr>
          <w:rFonts w:ascii="SourceHanSansCN-Light" w:hAnsi="SourceHanSansCN-Light" w:cs="SourceHanSansCN-Light" w:eastAsia="SourceHanSansCN-Light"/>
          <w:sz w:val="16"/>
          <w:szCs w:val="16"/>
          <w:color w:val="#FFFFFF"/>
          <w:noProof/>
        </w:rPr>
        <w:pict>
          <v:shapetype id="Shape 435" coordorigin="2690,1052" coordsize="207,130" o:spt="12" path="m2884,1182l2897,1052l2793,1052l2712,1052l2690,1182l2793,1182x">
            <v:stroke joinstyle="miter"/>
          </v:shapetype>
          <v:shape id="WS_Shape 435" type="Shape 435" style="position:absolute;left:0;text-align:left;margin-left:133.50pt;width:12.37pt;height:8.50pt;mso-position-horizontal-relative:page;margin-top:16pt;mso-position-vertical-relative:paragraph;z-index:3862" filled="t" fillcolor="#FFFFFF" stroked="f">
            <v:fill type="solid"/>
          </v:shape>
          <w10:wrap type="none"/>
        </w:pict>
      </w:r>
      <w:r>
        <w:rPr>
          <w:rFonts w:ascii="SourceHanSansCN-Light" w:hAnsi="SourceHanSansCN-Light" w:cs="SourceHanSansCN-Light" w:eastAsia="SourceHanSansCN-Light"/>
          <w:sz w:val="16"/>
          <w:szCs w:val="16"/>
          <w:color w:val="#FFFFFF"/>
          <w:noProof/>
        </w:rPr>
        <w:pict>
          <v:shapetype id="Shape 436" coordorigin="2008,1112" coordsize="1261,652" o:spt="12" path="m3122,1395l3250,1395l3269,1236l3134,1236l3146,1112l2964,1112l2951,1236l2881,1236l2880,1236l2793,1236l2683,1236l2603,1756l2449,1506l2661,1236l2437,1236l2349,1344l2282,1237l2078,1237l2230,1489l2069,1686l2008,1761l2069,1761l2254,1759l2332,1658l2393,1759l2602,1759l2605,1759l2793,1759l2826,1759l2864,1396l2933,1396l2918,1544c2903,1682,2997,1763,3123,1758l3214,1755l3231,1603l3174,1603c3136,1603,3101,1591,3108,1535x">
            <v:stroke joinstyle="miter"/>
          </v:shapetype>
          <v:shape id="WS_Shape 436" type="Shape 436" style="position:absolute;left:0;text-align:left;margin-left:99.40pt;width:65.06pt;height:34.59pt;mso-position-horizontal-relative:page;margin-top:19pt;mso-position-vertical-relative:paragraph;z-index:3863" filled="t" fillcolor="#FFFFFF" stroked="f">
            <v:fill type="solid"/>
          </v:shape>
          <w10:wrap type="none"/>
        </w:pict>
      </w:r>
      <w:r>
        <w:rPr>
          <w:rFonts w:ascii="SourceHanSansCN-Light" w:hAnsi="SourceHanSansCN-Light" w:cs="SourceHanSansCN-Light" w:eastAsia="SourceHanSansCN-Light"/>
          <w:sz w:val="16"/>
          <w:szCs w:val="16"/>
          <w:color w:val="#FFFFFF"/>
          <w:noProof/>
        </w:rPr>
        <w:pict>
          <v:shapetype id="Shape 437" coordorigin="1563,1205" coordsize="559,556" o:spt="12" path="m1794,1761l1828,1761c1888,1756,1947,1734,1988,1693c2026,1655,2058,1599,2062,1541c2066,1486,2050,1458,2024,1430c2021,1459,2025,1485,2016,1507c2000,1486,1994,1455,1971,1442c1972,1524,1925,1584,1839,1560c1855,1603,1894,1623,1956,1621c1959,1624,1953,1628,1952,1629c1930,1651,1896,1668,1854,1668c1777,1668,1726,1615,1725,1538c1724,1437,1817,1356,1911,1351c1962,1347,2008,1375,2030,1406c2020,1332,1961,1306,1901,1282c2027,1277,2083,1341,2122,1423c2104,1307,2039,1226,1911,1215c1898,1215,1756,1205,1656,1320c1605,1377,1563,1452,1570,1552c1578,1670,1664,1756,1794,1761">
            <v:stroke joinstyle="miter"/>
          </v:shapetype>
          <v:shape id="WS_Shape 437" type="Shape 437" style="position:absolute;left:0;text-align:left;margin-left:77.14pt;width:29.94pt;height:29.80pt;mso-position-horizontal-relative:page;margin-top:23pt;mso-position-vertical-relative:paragraph;z-index:3864" filled="t" fillcolor="#FFFFFF" stroked="f">
            <v:fill type="solid"/>
          </v:shape>
          <w10:wrap type="none"/>
        </w:pict>
      </w:r>
    </w:p>
    <w:p>
      <w:pPr>
        <w:spacing w:before="456" w:after="0" w:line="456" w:lineRule="exact"/>
        <w:ind w:firstLine="1" w:left="3051"/>
        <w:jc w:val="left"/>
        <w:rPr>
          <w:rFonts w:ascii="SimHei" w:hAnsi="SimHei" w:cs="SimHei" w:eastAsia="SimHei"/>
          <w:sz w:val="46"/>
          <w:szCs w:val="46"/>
          <w:color w:val="#FFFFFF"/>
          <w:spacing w:val="-18"/>
          <w:noProof/>
        </w:rPr>
      </w:pPr>
      <w:r>
        <w:rPr>
          <w:rFonts w:ascii="SimHei" w:hAnsi="SimHei" w:cs="SimHei" w:eastAsia="SimHei"/>
          <w:sz w:val="46"/>
          <w:szCs w:val="46"/>
          <w:color w:val="#FFFFFF"/>
          <w:spacing w:val="-5"/>
          <w:noProof/>
        </w:rPr>
        <w:t>产品单页</w:t>
      </w:r>
    </w:p>
    <w:p>
      <w:pPr>
        <w:spacing w:before="0" w:after="0" w:line="410" w:lineRule="exact"/>
        <w:ind w:firstLine="1" w:left="25"/>
        <w:jc w:val="left"/>
        <w:rPr>
          <w:rFonts w:ascii="SourceHanSansCN-Medium" w:hAnsi="SourceHanSansCN-Medium" w:cs="SourceHanSansCN-Medium" w:eastAsia="SourceHanSansCN-Medium"/>
          <w:sz w:val="40"/>
          <w:szCs w:val="40"/>
          <w:color w:val="#982E91"/>
          <w:b/>
          <w:bCs/>
          <w:i/>
          <w:spacing w:val="-126"/>
          <w:noProof/>
        </w:rPr>
      </w:pPr>
    </w:p>
    <w:p>
      <w:pPr>
        <w:spacing w:before="560" w:after="0" w:line="560" w:lineRule="exact"/>
        <w:ind w:firstLine="1" w:left="25"/>
        <w:jc w:val="left"/>
        <w:rPr>
          <w:rFonts w:ascii="SourceHanSansCN-Medium" w:hAnsi="SourceHanSansCN-Medium" w:cs="SourceHanSansCN-Medium" w:eastAsia="SourceHanSansCN-Medium"/>
          <w:sz w:val="56"/>
          <w:szCs w:val="56"/>
          <w:color w:val="#982E91"/>
          <w:b/>
          <w:bCs/>
          <w:i/>
          <w:spacing w:val="-126"/>
          <w:noProof/>
        </w:rPr>
      </w:pPr>
      <w:r>
        <w:rPr>
          <w:rFonts w:ascii="SourceHanSansCN-Medium" w:hAnsi="SourceHanSansCN-Medium" w:cs="SourceHanSansCN-Medium" w:eastAsia="SourceHanSansCN-Medium"/>
          <w:sz w:val="56"/>
          <w:szCs w:val="56"/>
          <w:color w:val="#982E91"/>
          <w:b/>
          <w:bCs/>
          <w:spacing w:val="5"/>
          <w:noProof/>
        </w:rPr>
        <w:t>福昕高级PDF编辑器</w:t>
      </w:r>
      <w:r>
        <w:rPr>
          <w:rFonts w:ascii="SourceHanSansCN-Medium" w:hAnsi="SourceHanSansCN-Medium" w:cs="SourceHanSansCN-Medium" w:eastAsia="SourceHanSansCN-Medium"/>
          <w:sz w:val="56"/>
          <w:szCs w:val="56"/>
          <w:color w:val="#982E91"/>
          <w:b/>
          <w:bCs/>
          <w:i/>
          <w:spacing w:val="-27"/>
          <w:noProof/>
        </w:rPr>
        <w:t>企业版</w:t>
      </w:r>
      <w:r>
        <w:rPr>
          <w:rFonts w:ascii="SourceHanSansCN-Light" w:hAnsi="SourceHanSansCN-Light" w:cs="SourceHanSansCN-Light" w:eastAsia="SourceHanSansCN-Light"/>
          <w:sz w:val="16"/>
          <w:szCs w:val="16"/>
          <w:color w:val="#982E91"/>
          <w:noProof/>
        </w:rPr>
        <w:pict>
          <v:shapetype id="Shape 271" coordorigin="9664,3558" coordsize="1209,1716" o:spt="12" path="m10685,4588c10636,4484,10565,4402,10405,4409c10481,4440,10556,4472,10569,4566c10541,4527,10482,4492,10417,4496c10297,4503,10180,4606,10181,4734c10182,4832,10247,4900,10345,4900c10398,4900,10441,4878,10469,4850c10471,4848,10478,4843,10475,4839c10396,4842,10346,4817,10325,4762c10436,4793,10494,4716,10493,4612c10523,4629,10530,4669,10550,4695c10562,4667,10557,4633,10561,4598c10594,4632,10614,4668,10609,4738c10604,4811,10564,4883,10515,4931c10463,4984,10388,5011,10312,5018l10268,5018c10104,5011,9995,4902,9984,4753c9975,4626,10027,4528,10093,4457c10162,4383,10254,4337,10366,4325l10417,4325c10581,4337,10663,4441,10685,4588m10444,3862l10444,3558l10424,3558l9711,3558c9685,3558,9664,3579,9664,3605l9664,3718l9664,4342l9664,4623c9824,4737,9939,4837,9947,4845l9968,4863l9973,4890c9989,4980,10069,5165,10098,5228l10119,5274l10826,5274c10852,5274,10873,5253,10873,5228l10873,4007l10873,3987l10569,3987c10500,3987,10444,3931,10444,3862">
            <v:stroke joinstyle="miter"/>
          </v:shapetype>
          <v:shape id="WS_Shape 271" type="Shape 271" style="position:absolute;left:0;text-align:left;margin-left:482.18pt;width:62.45pt;height:87.80pt;mso-position-horizontal-relative:page;margin-top:62pt;mso-position-vertical-relative:paragraph;z-index:3815" filled="t" fillcolor="#982E91" stroked="f">
            <v:fill type="solid"/>
          </v:shape>
          <w10:wrap type="none"/>
        </w:pict>
      </w:r>
      <w:r>
        <w:rPr>
          <w:rFonts w:ascii="SourceHanSansCN-Light" w:hAnsi="SourceHanSansCN-Light" w:cs="SourceHanSansCN-Light" w:eastAsia="SourceHanSansCN-Light"/>
          <w:sz w:val="16"/>
          <w:szCs w:val="16"/>
          <w:color w:val="#982E91"/>
          <w:noProof/>
        </w:rPr>
        <w:pict>
          <v:shapetype id="Shape 272" coordorigin="10522,3558" coordsize="351,351" o:spt="12" path="m10569,3909l10873,3909l10522,3558l10522,3862c10522,3888,10543,3909,10569,3909">
            <v:stroke joinstyle="miter"/>
          </v:shapetype>
          <v:shape id="WS_Shape 272" type="Shape 272" style="position:absolute;left:0;text-align:left;margin-left:525.09pt;width:19.55pt;height:19.55pt;mso-position-horizontal-relative:page;margin-top:62pt;mso-position-vertical-relative:paragraph;z-index:3816" filled="t" fillcolor="#982E91" stroked="f">
            <v:fill type="solid"/>
          </v:shape>
          <w10:wrap type="none"/>
        </w:pict>
      </w:r>
    </w:p>
    <w:p>
      <w:pPr>
        <w:spacing w:before="268" w:after="0" w:line="320" w:lineRule="exact"/>
        <w:ind w:firstLine="1" w:left="25"/>
        <w:jc w:val="left"/>
        <w:rPr>
          <w:rFonts w:ascii="SimHei" w:hAnsi="SimHei" w:cs="SimHei" w:eastAsia="SimHei"/>
          <w:sz w:val="32"/>
          <w:szCs w:val="32"/>
          <w:color w:val="#982E91"/>
          <w:spacing w:val="101"/>
          <w:noProof/>
        </w:rPr>
      </w:pPr>
      <w:r>
        <w:rPr>
          <w:rFonts w:ascii="SimHei" w:hAnsi="SimHei" w:cs="SimHei" w:eastAsia="SimHei"/>
          <w:sz w:val="32"/>
          <w:szCs w:val="32"/>
          <w:color w:val="#982E91"/>
          <w:spacing w:val="8"/>
          <w:noProof/>
        </w:rPr>
        <w:t>企业必备的专业PDF编辑器</w:t>
      </w:r>
    </w:p>
    <w:p>
      <w:pPr>
        <w:spacing w:before="13" w:after="0" w:line="240" w:lineRule="exact"/>
        <w:ind w:firstLine="1" w:left="25" w:right="2411"/>
        <w:jc w:val="both"/>
        <w:rPr>
          <w:rFonts w:ascii="SimHei" w:hAnsi="SimHei" w:cs="SimHei" w:eastAsia="SimHei"/>
          <w:sz w:val="16"/>
          <w:szCs w:val="16"/>
          <w:color w:val="#323333"/>
          <w:spacing w:val="-249"/>
          <w:noProof/>
        </w:rPr>
      </w:pPr>
      <w:r>
        <w:rPr>
          <w:rFonts w:ascii="SimHei" w:hAnsi="SimHei" w:cs="SimHei" w:eastAsia="SimHei"/>
          <w:sz w:val="16"/>
          <w:szCs w:val="16"/>
          <w:color w:val="#323333"/>
          <w:spacing w:val="-5"/>
          <w:noProof/>
        </w:rPr>
        <w:t>福昕PDF电子文档处理套装软件，简称福昕高级PDF编辑器，功能完善、性价比高，是一套企业必备的PDF解决方案，可帮助</w:t>
      </w:r>
      <w:r>
        <w:rPr>
          <w:rFonts w:ascii="SimHei" w:hAnsi="SimHei" w:cs="SimHei" w:eastAsia="SimHei"/>
          <w:sz w:val="16"/>
          <w:szCs w:val="16"/>
          <w:color w:val="#323333"/>
          <w:spacing w:val="-9"/>
          <w:noProof/>
        </w:rPr>
        <w:t>企业专业人员安全高效地处理PDF文档和表单。它为用户提供了一个全功能平台，包括阅读、创建、编辑、注释、共享、保护、</w:t>
      </w:r>
      <w:r>
        <w:rPr>
          <w:rFonts w:ascii="SimHei" w:hAnsi="SimHei" w:cs="SimHei" w:eastAsia="SimHei"/>
          <w:sz w:val="16"/>
          <w:szCs w:val="16"/>
          <w:color w:val="#323333"/>
          <w:spacing w:val="-4"/>
          <w:noProof/>
        </w:rPr>
        <w:t>页面管理、格式转换、OCR文本识别</w:t>
      </w:r>
      <w:r>
        <w:rPr>
          <w:rFonts w:ascii="SimHei" w:hAnsi="SimHei" w:cs="SimHei" w:eastAsia="SimHei"/>
          <w:sz w:val="16"/>
          <w:szCs w:val="16"/>
          <w:color w:val="#323333"/>
          <w:spacing w:val="-7"/>
          <w:noProof/>
        </w:rPr>
        <w:t>和签名等等。福昕高级PDF编辑器分为两个版本：标准版和企业版。其中，企业版专为大</w:t>
      </w:r>
      <w:r>
        <w:rPr>
          <w:rFonts w:ascii="SimHei" w:hAnsi="SimHei" w:cs="SimHei" w:eastAsia="SimHei"/>
          <w:sz w:val="16"/>
          <w:szCs w:val="16"/>
          <w:color w:val="#323333"/>
          <w:spacing w:val="-5"/>
          <w:noProof/>
        </w:rPr>
        <w:t>型机构用户提供更多的专业PDF编辑和安全保护功能。该版本支持各种企业级应用、方便集成和大规模部署，还具有极富</w:t>
      </w:r>
      <w:r>
        <w:rPr>
          <w:rFonts w:ascii="SourceHanSansCN-Light" w:hAnsi="SourceHanSansCN-Light" w:cs="SourceHanSansCN-Light" w:eastAsia="SourceHanSansCN-Light"/>
          <w:sz w:val="16"/>
          <w:szCs w:val="16"/>
          <w:color w:val="#982E91"/>
          <w:noProof/>
        </w:rPr>
        <w:pict>
          <v:shapetype id="Shape 270" coordorigin="9624,4900" coordsize="39,86" o:spt="12" path="m9626,4946c9628,4967,9644,4983,9664,4986l9664,4900c9641,4903,9624,4923,9626,4946">
            <v:stroke joinstyle="miter"/>
          </v:shapetype>
          <v:shape id="WS_Shape 270" type="Shape 270" style="position:absolute;left:0;text-align:left;margin-left:480.22pt;width:3.97pt;height:6.30pt;mso-position-horizontal-relative:page;margin-top:40pt;mso-position-vertical-relative:paragraph;z-index:3814" filled="t" fillcolor="#982E91" stroked="f">
            <v:fill type="solid"/>
          </v:shape>
          <w10:wrap type="none"/>
        </w:pict>
      </w:r>
      <w:r>
        <w:rPr>
          <w:rFonts w:ascii="SourceHanSansCN-Light" w:hAnsi="SourceHanSansCN-Light" w:cs="SourceHanSansCN-Light" w:eastAsia="SourceHanSansCN-Light"/>
          <w:sz w:val="16"/>
          <w:szCs w:val="16"/>
          <w:color w:val="#982E91"/>
          <w:noProof/>
        </w:rPr>
        <w:pict>
          <v:shapetype id="Shape 273" coordorigin="9169,4430" coordsize="858,831" o:spt="12" path="m9874,5129c9831,5096,9683,4985,9673,4986c9670,4986,9667,4986,9664,4986c9644,4983,9628,4967,9626,4946c9624,4923,9641,4903,9664,4900c9664,4899,9665,4899,9666,4899c9690,4897,9711,4915,9713,4939c9714,4948,9842,5083,9877,5126xm9896,4903c9896,4903,9801,4820,9664,4719c9527,4619,9347,4501,9176,4430l9169,4433c9169,4433,9495,4934,9469,5062l9664,5131l10027,5261c10027,5261,9917,5024,9896,4903">
            <v:stroke joinstyle="miter"/>
          </v:shapetype>
          <v:shape id="WS_Shape 273" type="Shape 273" style="position:absolute;left:0;text-align:left;margin-left:457.46pt;width:44.90pt;height:43.56pt;mso-position-horizontal-relative:page;margin-top:16pt;mso-position-vertical-relative:paragraph;z-index:3817" filled="t" fillcolor="#982E91" stroked="f">
            <v:fill type="solid"/>
          </v:shape>
          <w10:wrap type="none"/>
        </w:pict>
      </w:r>
    </w:p>
    <w:p>
      <w:pPr>
        <w:spacing w:before="80" w:after="0" w:line="160" w:lineRule="exact"/>
        <w:ind w:firstLine="1" w:left="25"/>
        <w:jc w:val="left"/>
        <w:rPr>
          <w:rFonts w:ascii="SimHei" w:hAnsi="SimHei" w:cs="SimHei" w:eastAsia="SimHei"/>
          <w:sz w:val="16"/>
          <w:szCs w:val="16"/>
          <w:color w:val="#323333"/>
          <w:spacing w:val="-58"/>
          <w:noProof/>
        </w:rPr>
      </w:pPr>
      <w:r>
        <w:rPr>
          <w:rFonts w:ascii="SimHei" w:hAnsi="SimHei" w:cs="SimHei" w:eastAsia="SimHei"/>
          <w:sz w:val="16"/>
          <w:szCs w:val="16"/>
          <w:color w:val="#323333"/>
          <w:spacing w:val="-2"/>
          <w:noProof/>
        </w:rPr>
        <w:t>竞争力的性价比。综上所述，福昕高级PDF编辑器足以成为您企业PDF解决方案的优质之选。</w:t>
      </w:r>
    </w:p>
    <w:p>
      <w:pPr>
        <w:spacing w:before="0" w:after="0" w:line="160" w:lineRule="exact"/>
        <w:ind w:firstLine="1" w:left="0" w:right="37744000"/>
        <w:jc w:val="right"/>
        <w:rPr>
          <w:rFonts w:ascii="SimHei" w:hAnsi="SimHei" w:cs="SimHei" w:eastAsia="SimHei"/>
          <w:sz w:val="16"/>
          <w:szCs w:val="16"/>
          <w:color w:val="#000000"/>
          <w:spacing w:val="-32"/>
          <w:noProof/>
        </w:rPr>
      </w:pPr>
    </w:p>
    <w:p>
      <w:pPr>
        <w:spacing w:before="0" w:after="0" w:line="160" w:lineRule="exact"/>
        <w:ind w:firstLine="1" w:left="0" w:right="37744000"/>
        <w:jc w:val="right"/>
        <w:rPr>
          <w:rFonts w:ascii="SimHei" w:hAnsi="SimHei" w:cs="SimHei" w:eastAsia="SimHei"/>
          <w:sz w:val="16"/>
          <w:szCs w:val="16"/>
          <w:color w:val="#000000"/>
          <w:spacing w:val="-32"/>
          <w:noProof/>
        </w:rPr>
      </w:pPr>
    </w:p>
    <w:p>
      <w:pPr>
        <w:spacing w:before="0" w:after="0" w:line="160" w:lineRule="exact"/>
        <w:ind w:firstLine="1" w:left="0" w:right="6820"/>
        <w:jc w:val="right"/>
        <w:rPr>
          <w:rFonts w:ascii="SimHei" w:hAnsi="SimHei" w:cs="SimHei" w:eastAsia="SimHei"/>
          <w:sz w:val="16"/>
          <w:szCs w:val="16"/>
          <w:color w:val="#000000"/>
          <w:spacing w:val="-32"/>
          <w:noProof/>
        </w:rPr>
      </w:pPr>
      <w:r>
        <w:rPr>
          <w:rFonts w:ascii="SourceHanSansCN-Light" w:hAnsi="SourceHanSansCN-Light" w:cs="SourceHanSansCN-Light" w:eastAsia="SourceHanSansCN-Light"/>
          <w:sz w:val="5871"/>
          <w:szCs w:val="5871"/>
          <w:color w:val="#CCCCCC"/>
          <w:noProof/>
        </w:rPr>
        <w:pict>
          <v:shape type="#_x0000_t75" style="position:absolute;margin-left:196.00pt;width:210.00pt;height:122.00pt;z-index:-251657461;mso-position-horizontal-relative:page;margin-top:2pt;mso-position-vertical-relative:paragraph;">
            <v:imagedata r:id="rId_MAjK" o:title="Im0"/>
          </v:shape>
        </w:pict>
      </w:r>
    </w:p>
    <w:p>
      <w:pPr>
        <w:spacing w:before="0" w:after="0" w:line="160" w:lineRule="exact"/>
        <w:ind w:firstLine="1" w:left="0" w:right="37744000"/>
        <w:jc w:val="right"/>
        <w:rPr>
          <w:rFonts w:ascii="SimHei" w:hAnsi="SimHei" w:cs="SimHei" w:eastAsia="SimHei"/>
          <w:sz w:val="16"/>
          <w:szCs w:val="16"/>
          <w:color w:val="#000000"/>
          <w:spacing w:val="-32"/>
          <w:noProof/>
        </w:rPr>
      </w:pPr>
    </w:p>
    <w:p>
      <w:pPr>
        <w:spacing w:before="0" w:after="0" w:line="160" w:lineRule="exact"/>
        <w:ind w:firstLine="1" w:left="0" w:right="37744000"/>
        <w:jc w:val="right"/>
        <w:rPr>
          <w:rFonts w:ascii="SimHei" w:hAnsi="SimHei" w:cs="SimHei" w:eastAsia="SimHei"/>
          <w:sz w:val="16"/>
          <w:szCs w:val="16"/>
          <w:color w:val="#000000"/>
          <w:spacing w:val="-32"/>
          <w:noProof/>
        </w:rPr>
      </w:pPr>
    </w:p>
    <w:p>
      <w:pPr>
        <w:spacing w:before="0" w:after="0" w:line="160" w:lineRule="exact"/>
        <w:ind w:firstLine="1" w:left="0" w:right="37744000"/>
        <w:jc w:val="right"/>
        <w:rPr>
          <w:rFonts w:ascii="SimHei" w:hAnsi="SimHei" w:cs="SimHei" w:eastAsia="SimHei"/>
          <w:sz w:val="16"/>
          <w:szCs w:val="16"/>
          <w:color w:val="#000000"/>
          <w:spacing w:val="-32"/>
          <w:noProof/>
        </w:rPr>
      </w:pPr>
    </w:p>
    <w:p>
      <w:pPr>
        <w:spacing w:before="0" w:after="0" w:line="160" w:lineRule="exact"/>
        <w:ind w:firstLine="1" w:left="0" w:right="37744000"/>
        <w:jc w:val="right"/>
        <w:rPr>
          <w:rFonts w:ascii="SimHei" w:hAnsi="SimHei" w:cs="SimHei" w:eastAsia="SimHei"/>
          <w:sz w:val="16"/>
          <w:szCs w:val="16"/>
          <w:color w:val="#000000"/>
          <w:spacing w:val="-32"/>
          <w:noProof/>
        </w:rPr>
      </w:pPr>
    </w:p>
    <w:p>
      <w:pPr>
        <w:spacing w:before="0" w:after="0" w:line="160" w:lineRule="exact"/>
        <w:ind w:firstLine="1" w:left="0" w:right="37744000"/>
        <w:jc w:val="right"/>
        <w:rPr>
          <w:rFonts w:ascii="SimHei" w:hAnsi="SimHei" w:cs="SimHei" w:eastAsia="SimHei"/>
          <w:sz w:val="16"/>
          <w:szCs w:val="16"/>
          <w:color w:val="#000000"/>
          <w:spacing w:val="-32"/>
          <w:noProof/>
        </w:rPr>
      </w:pPr>
    </w:p>
    <w:p>
      <w:pPr>
        <w:spacing w:before="0" w:after="0" w:line="160" w:lineRule="exact"/>
        <w:ind w:firstLine="1" w:left="0" w:right="37744000"/>
        <w:jc w:val="right"/>
        <w:rPr>
          <w:rFonts w:ascii="SimHei" w:hAnsi="SimHei" w:cs="SimHei" w:eastAsia="SimHei"/>
          <w:sz w:val="16"/>
          <w:szCs w:val="16"/>
          <w:color w:val="#000000"/>
          <w:spacing w:val="-32"/>
          <w:noProof/>
        </w:rPr>
      </w:pPr>
    </w:p>
    <w:p>
      <w:pPr>
        <w:spacing w:before="0" w:after="0" w:line="160" w:lineRule="exact"/>
        <w:ind w:firstLine="1" w:left="0" w:right="37744000"/>
        <w:jc w:val="right"/>
        <w:rPr>
          <w:rFonts w:ascii="SimHei" w:hAnsi="SimHei" w:cs="SimHei" w:eastAsia="SimHei"/>
          <w:sz w:val="16"/>
          <w:szCs w:val="16"/>
          <w:color w:val="#000000"/>
          <w:spacing w:val="-32"/>
          <w:noProof/>
        </w:rPr>
      </w:pPr>
    </w:p>
    <w:p>
      <w:pPr>
        <w:spacing w:before="0" w:after="0" w:line="160" w:lineRule="exact"/>
        <w:ind w:firstLine="1" w:left="0" w:right="37744000"/>
        <w:jc w:val="right"/>
        <w:rPr>
          <w:rFonts w:ascii="SimHei" w:hAnsi="SimHei" w:cs="SimHei" w:eastAsia="SimHei"/>
          <w:sz w:val="16"/>
          <w:szCs w:val="16"/>
          <w:color w:val="#000000"/>
          <w:spacing w:val="-32"/>
          <w:noProof/>
        </w:rPr>
      </w:pPr>
    </w:p>
    <w:p>
      <w:pPr>
        <w:spacing w:before="0" w:after="0" w:line="160" w:lineRule="exact"/>
        <w:ind w:firstLine="1" w:left="0" w:right="37744000"/>
        <w:jc w:val="right"/>
        <w:rPr>
          <w:rFonts w:ascii="SimHei" w:hAnsi="SimHei" w:cs="SimHei" w:eastAsia="SimHei"/>
          <w:sz w:val="16"/>
          <w:szCs w:val="16"/>
          <w:color w:val="#000000"/>
          <w:spacing w:val="-32"/>
          <w:noProof/>
        </w:rPr>
      </w:pPr>
    </w:p>
    <w:p>
      <w:pPr>
        <w:spacing w:before="0" w:after="0" w:line="160" w:lineRule="exact"/>
        <w:ind w:firstLine="1" w:left="0" w:right="37744000"/>
        <w:jc w:val="right"/>
        <w:rPr>
          <w:rFonts w:ascii="SimHei" w:hAnsi="SimHei" w:cs="SimHei" w:eastAsia="SimHei"/>
          <w:sz w:val="16"/>
          <w:szCs w:val="16"/>
          <w:color w:val="#000000"/>
          <w:spacing w:val="-32"/>
          <w:noProof/>
        </w:rPr>
      </w:pPr>
    </w:p>
    <w:p>
      <w:pPr>
        <w:spacing w:before="0" w:after="0" w:line="160" w:lineRule="exact"/>
        <w:ind w:firstLine="1" w:left="0" w:right="37744000"/>
        <w:jc w:val="right"/>
        <w:rPr>
          <w:rFonts w:ascii="SimHei" w:hAnsi="SimHei" w:cs="SimHei" w:eastAsia="SimHei"/>
          <w:sz w:val="16"/>
          <w:szCs w:val="16"/>
          <w:color w:val="#000000"/>
          <w:spacing w:val="-32"/>
          <w:noProof/>
        </w:rPr>
      </w:pPr>
    </w:p>
    <w:p>
      <w:pPr>
        <w:spacing w:before="0" w:after="0" w:line="160" w:lineRule="exact"/>
        <w:ind w:firstLine="1" w:left="0" w:right="37744000"/>
        <w:jc w:val="right"/>
        <w:rPr>
          <w:rFonts w:ascii="SimHei" w:hAnsi="SimHei" w:cs="SimHei" w:eastAsia="SimHei"/>
          <w:sz w:val="16"/>
          <w:szCs w:val="16"/>
          <w:color w:val="#000000"/>
          <w:spacing w:val="-32"/>
          <w:noProof/>
        </w:rPr>
      </w:pPr>
    </w:p>
    <w:p>
      <w:pPr>
        <w:spacing w:before="0" w:after="0" w:line="160" w:lineRule="exact"/>
        <w:ind w:firstLine="1" w:left="0" w:right="37744000"/>
        <w:jc w:val="right"/>
        <w:rPr>
          <w:rFonts w:ascii="SimHei" w:hAnsi="SimHei" w:cs="SimHei" w:eastAsia="SimHei"/>
          <w:sz w:val="16"/>
          <w:szCs w:val="16"/>
          <w:color w:val="#000000"/>
          <w:spacing w:val="-32"/>
          <w:noProof/>
        </w:rPr>
      </w:pPr>
    </w:p>
    <w:p>
      <w:pPr>
        <w:spacing w:before="0" w:after="0" w:line="296" w:lineRule="exact"/>
        <w:ind w:firstLine="1" w:left="0" w:right="37744000"/>
        <w:jc w:val="right"/>
        <w:rPr>
          <w:rFonts w:ascii="SimHei" w:hAnsi="SimHei" w:cs="SimHei" w:eastAsia="SimHei"/>
          <w:sz w:val="16"/>
          <w:szCs w:val="16"/>
          <w:color w:val="#000000"/>
          <w:spacing w:val="-32"/>
          <w:noProof/>
        </w:rPr>
      </w:pPr>
    </w:p>
    <w:p>
      <w:pPr>
        <w:spacing w:before="160" w:after="0" w:line="160" w:lineRule="exact"/>
        <w:ind w:firstLine="1" w:left="0" w:right="3760"/>
        <w:jc w:val="right"/>
        <w:rPr>
          <w:rFonts w:ascii="SimHei" w:hAnsi="SimHei" w:cs="SimHei" w:eastAsia="SimHei"/>
          <w:sz w:val="16"/>
          <w:szCs w:val="16"/>
          <w:color w:val="#000000"/>
          <w:spacing w:val="-32"/>
          <w:noProof/>
        </w:rPr>
      </w:pPr>
      <w:r>
        <w:rPr>
          <w:rFonts w:ascii="SimHei" w:hAnsi="SimHei" w:cs="SimHei" w:eastAsia="SimHei"/>
          <w:sz w:val="16"/>
          <w:szCs w:val="16"/>
          <w:color w:val="#000000"/>
          <w:spacing w:val="-2"/>
          <w:noProof/>
        </w:rPr>
        <w:t>一款可编辑PDF内容和布局的“文字处理器”</w:t>
      </w:r>
    </w:p>
    <w:p>
      <w:pPr>
        <w:spacing w:before="0" w:after="0" w:line="188" w:lineRule="exact"/>
        <w:ind w:firstLine="1" w:left="0"/>
        <w:jc w:val="left"/>
        <w:rPr>
          <w:rFonts w:ascii="SimHei" w:hAnsi="SimHei" w:cs="SimHei" w:eastAsia="SimHei"/>
          <w:sz w:val="18"/>
          <w:szCs w:val="18"/>
          <w:color w:val="#982E91"/>
          <w:spacing w:val="-55"/>
          <w:noProof/>
        </w:rPr>
      </w:pPr>
    </w:p>
    <w:p>
      <w:pPr>
        <w:spacing w:before="280" w:after="0" w:line="280" w:lineRule="exact"/>
        <w:ind w:firstLine="1" w:left="0"/>
        <w:jc w:val="left"/>
        <w:rPr>
          <w:rFonts w:ascii="SimHei" w:hAnsi="SimHei" w:cs="SimHei" w:eastAsia="SimHei"/>
          <w:sz w:val="28"/>
          <w:szCs w:val="28"/>
          <w:color w:val="#982E91"/>
          <w:spacing w:val="-55"/>
          <w:noProof/>
        </w:rPr>
      </w:pPr>
      <w:r>
        <w:rPr>
          <w:rFonts w:ascii="SimHei" w:hAnsi="SimHei" w:cs="SimHei" w:eastAsia="SimHei"/>
          <w:sz w:val="28"/>
          <w:szCs w:val="28"/>
          <w:color w:val="#982E91"/>
          <w:spacing w:val="-4"/>
          <w:noProof/>
        </w:rPr>
        <w:t>完善的PDF解决方案，企业的优质之选</w:t>
      </w:r>
    </w:p>
    <w:p>
      <w:pPr>
        <w:spacing w:before="102" w:after="0" w:line="160" w:lineRule="exact"/>
        <w:ind w:firstLine="1" w:left="13"/>
        <w:jc w:val="left"/>
        <w:rPr>
          <w:rFonts w:ascii="SimHei" w:hAnsi="SimHei" w:cs="SimHei" w:eastAsia="SimHei"/>
          <w:sz w:val="16"/>
          <w:szCs w:val="16"/>
          <w:color w:val="#323333"/>
          <w:spacing w:val="-89"/>
          <w:noProof/>
        </w:rPr>
      </w:pPr>
      <w:r>
        <w:rPr>
          <w:rFonts w:ascii="SimHei" w:hAnsi="SimHei" w:cs="SimHei" w:eastAsia="SimHei"/>
          <w:sz w:val="16"/>
          <w:szCs w:val="16"/>
          <w:color w:val="#323333"/>
          <w:spacing w:val="-2"/>
          <w:noProof/>
        </w:rPr>
        <w:t>福昕高级PDF编辑器企业版能够快速创建专业的PDF文档，支持专业的PDF编辑功能，并提供强大的安全功能以保护文档的敏感信息。其主要的功能如下表：</w:t>
      </w:r>
    </w:p>
    <w:p>
      <w:pPr>
        <w:spacing w:before="0" w:after="0" w:line="242" w:lineRule="exact"/>
        <w:ind w:firstLine="1" w:left="377"/>
        <w:jc w:val="left"/>
        <w:rPr>
          <w:rFonts w:ascii="SimHei" w:hAnsi="SimHei" w:cs="SimHei" w:eastAsia="SimHei"/>
          <w:sz w:val="16"/>
          <w:szCs w:val="16"/>
          <w:color w:val="#FFFFFF"/>
          <w:spacing w:val="0"/>
          <w:noProof/>
        </w:rPr>
      </w:pPr>
      <w:r>
        <w:rPr>
          <w:rFonts w:ascii="SourceHanSansCN-Light" w:hAnsi="SourceHanSansCN-Light" w:cs="SourceHanSansCN-Light" w:eastAsia="SourceHanSansCN-Light"/>
          <w:sz w:val="16"/>
          <w:szCs w:val="16"/>
          <w:color w:val="#231815"/>
          <w:noProof/>
        </w:rPr>
        <w:pict>
          <v:shapetype id="Shape 288" coordorigin="4567,9807" coordsize="52,52" o:spt="12" path="m4619,9832c4619,9847,4607,9858,4593,9858c4578,9858,4567,9847,4567,9832c4567,9818,4578,9807,4593,9807c4607,9807,4619,9818,4619,9832">
            <v:stroke joinstyle="miter"/>
          </v:shapetype>
          <v:shape id="WS_Shape 288" type="Shape 288" style="position:absolute;left:0;text-align:left;margin-left:227.34pt;width:4.59pt;height:4.59pt;mso-position-horizontal-relative:page;margin-top:19pt;mso-position-vertical-relative:paragraph;z-index:3826" filled="t" fillcolor="#231815" stroked="f">
            <v:fill type="solid"/>
          </v:shape>
          <w10:wrap type="none"/>
        </w:pict>
      </w:r>
      <w:r>
        <w:rPr>
          <w:rFonts w:ascii="SourceHanSansCN-Light" w:hAnsi="SourceHanSansCN-Light" w:cs="SourceHanSansCN-Light" w:eastAsia="SourceHanSansCN-Light"/>
          <w:sz w:val="16"/>
          <w:szCs w:val="16"/>
          <w:color w:val="#231815"/>
          <w:noProof/>
        </w:rPr>
        <w:pict>
          <v:shapetype id="Shape 289" coordorigin="4567,10187" coordsize="52,52" o:spt="12" path="m4619,10213c4619,10227,4607,10239,4593,10239c4578,10239,4567,10227,4567,10213c4567,10198,4578,10187,4593,10187c4607,10187,4619,10198,4619,10213">
            <v:stroke joinstyle="miter"/>
          </v:shapetype>
          <v:shape id="WS_Shape 289" type="Shape 289" style="position:absolute;left:0;text-align:left;margin-left:227.34pt;width:4.59pt;height:4.59pt;mso-position-horizontal-relative:page;margin-top:38pt;mso-position-vertical-relative:paragraph;z-index:3827" filled="t" fillcolor="#231815" stroked="f">
            <v:fill type="solid"/>
          </v:shape>
          <w10:wrap type="none"/>
        </w:pict>
      </w:r>
      <w:r>
        <w:rPr>
          <w:rFonts w:ascii="SourceHanSansCN-Light" w:hAnsi="SourceHanSansCN-Light" w:cs="SourceHanSansCN-Light" w:eastAsia="SourceHanSansCN-Light"/>
          <w:sz w:val="16"/>
          <w:szCs w:val="16"/>
          <w:color w:val="#231815"/>
          <w:noProof/>
        </w:rPr>
        <w:pict>
          <v:shapetype id="Shape 290" coordorigin="4567,10407" coordsize="52,52" o:spt="12" path="m4619,10433c4619,10447,4607,10459,4593,10459c4578,10459,4567,10447,4567,10433c4567,10418,4578,10407,4593,10407c4607,10407,4619,10418,4619,10433">
            <v:stroke joinstyle="miter"/>
          </v:shapetype>
          <v:shape id="WS_Shape 290" type="Shape 290" style="position:absolute;left:0;text-align:left;margin-left:227.34pt;width:4.59pt;height:4.59pt;mso-position-horizontal-relative:page;margin-top:49pt;mso-position-vertical-relative:paragraph;z-index:3828" filled="t" fillcolor="#231815" stroked="f">
            <v:fill type="solid"/>
          </v:shape>
          <w10:wrap type="none"/>
        </w:pict>
      </w:r>
      <w:r>
        <w:rPr>
          <w:rFonts w:ascii="SourceHanSansCN-Light" w:hAnsi="SourceHanSansCN-Light" w:cs="SourceHanSansCN-Light" w:eastAsia="SourceHanSansCN-Light"/>
          <w:sz w:val="16"/>
          <w:szCs w:val="16"/>
          <w:color w:val="#231815"/>
          <w:noProof/>
        </w:rPr>
        <w:pict>
          <v:shapetype id="Shape 291" coordorigin="4567,10739" coordsize="52,52" o:spt="12" path="m4619,10764c4619,10779,4607,10790,4593,10790c4578,10790,4567,10779,4567,10764c4567,10750,4578,10739,4593,10739c4607,10739,4619,10750,4619,10764">
            <v:stroke joinstyle="miter"/>
          </v:shapetype>
          <v:shape id="WS_Shape 291" type="Shape 291" style="position:absolute;left:0;text-align:left;margin-left:227.34pt;width:4.59pt;height:4.59pt;mso-position-horizontal-relative:page;margin-top:66pt;mso-position-vertical-relative:paragraph;z-index:3829" filled="t" fillcolor="#231815" stroked="f">
            <v:fill type="solid"/>
          </v:shape>
          <w10:wrap type="none"/>
        </w:pict>
      </w:r>
      <w:r>
        <w:rPr>
          <w:rFonts w:ascii="SourceHanSansCN-Light" w:hAnsi="SourceHanSansCN-Light" w:cs="SourceHanSansCN-Light" w:eastAsia="SourceHanSansCN-Light"/>
          <w:sz w:val="16"/>
          <w:szCs w:val="16"/>
          <w:color w:val="#231815"/>
          <w:noProof/>
        </w:rPr>
        <w:pict>
          <v:shapetype id="Shape 292" coordorigin="4567,11130" coordsize="52,52" o:spt="12" path="m4619,11156c4619,11170,4607,11182,4593,11182c4578,11182,4567,11170,4567,11156c4567,11141,4578,11130,4593,11130c4607,11130,4619,11141,4619,11156">
            <v:stroke joinstyle="miter"/>
          </v:shapetype>
          <v:shape id="WS_Shape 292" type="Shape 292" style="position:absolute;left:0;text-align:left;margin-left:227.34pt;width:4.59pt;height:4.59pt;mso-position-horizontal-relative:page;margin-top:85pt;mso-position-vertical-relative:paragraph;z-index:3830" filled="t" fillcolor="#231815" stroked="f">
            <v:fill type="solid"/>
          </v:shape>
          <w10:wrap type="none"/>
        </w:pict>
      </w:r>
      <w:r>
        <w:rPr>
          <w:rFonts w:ascii="SourceHanSansCN-Light" w:hAnsi="SourceHanSansCN-Light" w:cs="SourceHanSansCN-Light" w:eastAsia="SourceHanSansCN-Light"/>
          <w:sz w:val="16"/>
          <w:szCs w:val="16"/>
          <w:color w:val="#231815"/>
          <w:noProof/>
        </w:rPr>
        <w:pict>
          <v:shapetype id="Shape 293" coordorigin="4567,11533" coordsize="52,52" o:spt="12" path="m4619,11559c4619,11573,4607,11585,4593,11585c4578,11585,4567,11573,4567,11559c4567,11544,4578,11533,4593,11533c4607,11533,4619,11544,4619,11559">
            <v:stroke joinstyle="miter"/>
          </v:shapetype>
          <v:shape id="WS_Shape 293" type="Shape 293" style="position:absolute;left:0;text-align:left;margin-left:227.34pt;width:4.59pt;height:4.59pt;mso-position-horizontal-relative:page;margin-top:105pt;mso-position-vertical-relative:paragraph;z-index:3831" filled="t" fillcolor="#231815" stroked="f">
            <v:fill type="solid"/>
          </v:shape>
          <w10:wrap type="none"/>
        </w:pict>
      </w:r>
      <w:r>
        <w:rPr>
          <w:rFonts w:ascii="SourceHanSansCN-Light" w:hAnsi="SourceHanSansCN-Light" w:cs="SourceHanSansCN-Light" w:eastAsia="SourceHanSansCN-Light"/>
          <w:sz w:val="16"/>
          <w:szCs w:val="16"/>
          <w:color w:val="#231815"/>
          <w:noProof/>
        </w:rPr>
        <w:pict>
          <v:shapetype id="Shape 294" coordorigin="4567,10939" coordsize="52,52" o:spt="12" path="m4619,10964c4619,10979,4607,10990,4593,10990c4578,10990,4567,10979,4567,10964c4567,10950,4578,10939,4593,10939c4607,10939,4619,10950,4619,10964">
            <v:stroke joinstyle="miter"/>
          </v:shapetype>
          <v:shape id="WS_Shape 294" type="Shape 294" style="position:absolute;left:0;text-align:left;margin-left:227.34pt;width:4.59pt;height:4.59pt;mso-position-horizontal-relative:page;margin-top:76pt;mso-position-vertical-relative:paragraph;z-index:3832" filled="t" fillcolor="#231815" stroked="f">
            <v:fill type="solid"/>
          </v:shape>
          <w10:wrap type="none"/>
        </w:pict>
      </w:r>
      <w:r>
        <w:rPr>
          <w:rFonts w:ascii="SourceHanSansCN-Light" w:hAnsi="SourceHanSansCN-Light" w:cs="SourceHanSansCN-Light" w:eastAsia="SourceHanSansCN-Light"/>
          <w:sz w:val="16"/>
          <w:szCs w:val="16"/>
          <w:color w:val="#231815"/>
          <w:noProof/>
        </w:rPr>
        <w:pict>
          <v:shapetype id="Shape 295" coordorigin="4567,12301" coordsize="52,52" o:spt="12" path="m4619,12327c4619,12342,4607,12353,4593,12353c4578,12353,4567,12342,4567,12327c4567,12313,4578,12301,4593,12301c4607,12301,4619,12313,4619,12327">
            <v:stroke joinstyle="miter"/>
          </v:shapetype>
          <v:shape id="WS_Shape 295" type="Shape 295" style="position:absolute;left:0;text-align:left;margin-left:227.34pt;width:4.59pt;height:4.59pt;mso-position-horizontal-relative:page;margin-top:144pt;mso-position-vertical-relative:paragraph;z-index:3836" filled="t" fillcolor="#231815" stroked="f">
            <v:fill type="solid"/>
          </v:shape>
          <w10:wrap type="none"/>
        </w:pict>
      </w:r>
      <w:r>
        <w:rPr>
          <w:rFonts w:ascii="SourceHanSansCN-Light" w:hAnsi="SourceHanSansCN-Light" w:cs="SourceHanSansCN-Light" w:eastAsia="SourceHanSansCN-Light"/>
          <w:sz w:val="16"/>
          <w:szCs w:val="16"/>
          <w:color w:val="#231815"/>
          <w:noProof/>
        </w:rPr>
        <w:pict>
          <v:shapetype id="Shape 296" coordorigin="4567,12753" coordsize="52,52" o:spt="12" path="m4619,12779c4619,12793,4607,12805,4593,12805c4578,12805,4567,12793,4567,12779c4567,12765,4578,12753,4593,12753c4607,12753,4619,12765,4619,12779">
            <v:stroke joinstyle="miter"/>
          </v:shapetype>
          <v:shape id="WS_Shape 296" type="Shape 296" style="position:absolute;left:0;text-align:left;margin-left:227.34pt;width:4.59pt;height:4.59pt;mso-position-horizontal-relative:page;margin-top:166pt;mso-position-vertical-relative:paragraph;z-index:3839" filled="t" fillcolor="#231815" stroked="f">
            <v:fill type="solid"/>
          </v:shape>
          <w10:wrap type="none"/>
        </w:pict>
      </w:r>
      <w:r>
        <w:rPr>
          <w:rFonts w:ascii="SourceHanSansCN-Light" w:hAnsi="SourceHanSansCN-Light" w:cs="SourceHanSansCN-Light" w:eastAsia="SourceHanSansCN-Light"/>
          <w:sz w:val="16"/>
          <w:szCs w:val="16"/>
          <w:color w:val="#231815"/>
          <w:noProof/>
        </w:rPr>
        <w:pict>
          <v:shapetype id="Shape 297" coordorigin="4567,13411" coordsize="52,52" o:spt="12" path="m4619,13437c4619,13451,4607,13463,4593,13463c4578,13463,4567,13451,4567,13437c4567,13422,4578,13411,4593,13411c4607,13411,4619,13422,4619,13437">
            <v:stroke joinstyle="miter"/>
          </v:shapetype>
          <v:shape id="WS_Shape 297" type="Shape 297" style="position:absolute;left:0;text-align:left;margin-left:227.34pt;width:4.59pt;height:4.59pt;mso-position-horizontal-relative:page;margin-top:199pt;mso-position-vertical-relative:paragraph;z-index:3842" filled="t" fillcolor="#231815" stroked="f">
            <v:fill type="solid"/>
          </v:shape>
          <w10:wrap type="none"/>
        </w:pict>
      </w:r>
      <w:r>
        <w:rPr>
          <w:rFonts w:ascii="SourceHanSansCN-Light" w:hAnsi="SourceHanSansCN-Light" w:cs="SourceHanSansCN-Light" w:eastAsia="SourceHanSansCN-Light"/>
          <w:sz w:val="16"/>
          <w:szCs w:val="16"/>
          <w:color w:val="#231815"/>
          <w:noProof/>
        </w:rPr>
        <w:pict>
          <v:shapetype id="Shape 298" coordorigin="4567,11905" coordsize="52,52" o:spt="12" path="m4619,11931c4619,11945,4607,11956,4593,11956c4578,11956,4567,11945,4567,11931c4567,11916,4578,11905,4593,11905c4607,11905,4619,11916,4619,11931">
            <v:stroke joinstyle="miter"/>
          </v:shapetype>
          <v:shape id="WS_Shape 298" type="Shape 298" style="position:absolute;left:0;text-align:left;margin-left:227.34pt;width:4.59pt;height:4.59pt;mso-position-horizontal-relative:page;margin-top:124pt;mso-position-vertical-relative:paragraph;z-index:3844" filled="t" fillcolor="#231815" stroked="f">
            <v:fill type="solid"/>
          </v:shape>
          <w10:wrap type="none"/>
        </w:pict>
      </w:r>
      <w:r>
        <w:rPr>
          <w:rFonts w:ascii="SourceHanSansCN-Light" w:hAnsi="SourceHanSansCN-Light" w:cs="SourceHanSansCN-Light" w:eastAsia="SourceHanSansCN-Light"/>
          <w:sz w:val="16"/>
          <w:szCs w:val="16"/>
          <w:color w:val="#231815"/>
          <w:noProof/>
        </w:rPr>
        <w:pict>
          <v:shapetype id="Shape 299" coordorigin="4567,13911" coordsize="52,52" o:spt="12" path="m4619,13937c4619,13951,4607,13963,4593,13963c4578,13963,4567,13951,4567,13937c4567,13922,4578,13911,4593,13911c4607,13911,4619,13922,4619,13937">
            <v:stroke joinstyle="miter"/>
          </v:shapetype>
          <v:shape id="WS_Shape 299" type="Shape 299" style="position:absolute;left:0;text-align:left;margin-left:227.34pt;width:4.59pt;height:4.59pt;mso-position-horizontal-relative:page;margin-top:224pt;mso-position-vertical-relative:paragraph;z-index:3847" filled="t" fillcolor="#231815" stroked="f">
            <v:fill type="solid"/>
          </v:shape>
          <w10:wrap type="none"/>
        </w:pict>
      </w:r>
      <w:r>
        <w:rPr>
          <w:rFonts w:ascii="SourceHanSansCN-Light" w:hAnsi="SourceHanSansCN-Light" w:cs="SourceHanSansCN-Light" w:eastAsia="SourceHanSansCN-Light"/>
          <w:sz w:val="16"/>
          <w:szCs w:val="16"/>
          <w:color w:val="#231815"/>
          <w:noProof/>
        </w:rPr>
        <w:pict>
          <v:shapetype id="Shape 300" coordorigin="4567,14111" coordsize="52,52" o:spt="12" path="m4619,14137c4619,14151,4607,14163,4593,14163c4578,14163,4567,14151,4567,14137c4567,14122,4578,14111,4593,14111c4607,14111,4619,14122,4619,14137">
            <v:stroke joinstyle="miter"/>
          </v:shapetype>
          <v:shape id="WS_Shape 300" type="Shape 300" style="position:absolute;left:0;text-align:left;margin-left:227.34pt;width:4.59pt;height:4.59pt;mso-position-horizontal-relative:page;margin-top:234pt;mso-position-vertical-relative:paragraph;z-index:3848" filled="t" fillcolor="#231815" stroked="f">
            <v:fill type="solid"/>
          </v:shape>
          <w10:wrap type="none"/>
        </w:pict>
      </w:r>
    </w:p>
    <w:tbl>
      <w:tblPr>
        <w:tblStyle w:val="TableGrid"/>
        <w:jc w:val="left"/>
        <w:tblW w:type="auto" w:w="0"/>
        <w:tblInd w:type="dxa" w:w="25"/>
        <w:tblBorders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  <w:insideH w:val="single" w:sz="8" w:space="0" w:color="000000"/>
          <w:insideV w:val="single" w:sz="6" w:space="0" w:color="CCCCCC"/>
        </w:tblBorders>
        <w:tblCellMar>
          <w:top w:type="dxa" w:w="0"/>
          <w:left w:type="dxa" w:w="0"/>
          <w:bottom w:type="dxa" w:w="0"/>
          <w:right w:type="dxa" w:w="0"/>
        </w:tblCellMar>
        <w:tblLayout w:type="fixed"/>
        <w:tblLook w:val="01E0"/>
      </w:tblPr>
      <w:tblGrid>
        <w:gridCol w:w="3804"/>
        <w:gridCol w:w="6996"/>
      </w:tblGrid>
      <w:tr>
        <w:trPr>
          <w:trHeight w:val="936" w:hRule="atLeast"/>
        </w:trPr>
        <w:tc>
          <w:tcPr>
            <w:tcBorders>
              <w:bottom w:val="nil" w:sz="0" w:space="0" w:color="000000"/>
            </w:tcBorders>
            <w:vAlign w:val="center"/>
            <w:tcW w:w="3804" w:type="dxa"/>
          </w:tcPr>
          <w:p>
            <w:pPr>
              <w:spacing w:before="0" w:after="0" w:line="160" w:lineRule="exact"/>
              <w:ind w:firstLine="1" w:left="-20"/>
              <w:jc w:val="center"/>
              <w:rPr>
                <w:rFonts w:ascii="SimHei" w:hAnsi="SimHei" w:cs="SimHei" w:eastAsia="SimHei"/>
                <w:sz w:val="16"/>
                <w:szCs w:val="16"/>
                <w:color w:val="#231815"/>
                <w:spacing w:val="51"/>
                <w:noProof/>
              </w:rPr>
            </w:pPr>
            <w:r>
              <w:rPr>
                <w:rFonts w:ascii="SimHei" w:hAnsi="SimHei" w:cs="SimHei" w:eastAsia="SimHei"/>
                <w:sz w:val="16"/>
                <w:szCs w:val="16"/>
                <w:color w:val="#231815"/>
                <w:spacing w:val="5"/>
                <w:noProof/>
              </w:rPr>
              <w:t>专业的PDF编辑功能</w:t>
            </w:r>
          </w:p>
        </w:tc>
        <w:tc>
          <w:tcPr>
            <w:tcBorders>
              <w:bottom w:val="nil" w:sz="0" w:space="0" w:color="000000"/>
            </w:tcBorders>
            <w:vAlign w:val="center"/>
            <w:tcW w:w="6996" w:type="dxa"/>
          </w:tcPr>
          <w:p>
            <w:pPr>
              <w:spacing w:before="0" w:after="0" w:line="190" w:lineRule="exact"/>
              <w:ind w:firstLine="1" w:left="396" w:right="1389"/>
              <w:jc w:val="left"/>
              <w:rPr>
                <w:rFonts w:ascii="SimHei" w:hAnsi="SimHei" w:cs="SimHei" w:eastAsia="SimHei"/>
                <w:sz w:val="16"/>
                <w:szCs w:val="16"/>
                <w:color w:val="#231815"/>
                <w:spacing w:val="-160"/>
                <w:noProof/>
              </w:rPr>
            </w:pPr>
            <w:r>
              <w:rPr>
                <w:rFonts w:ascii="SimHei" w:hAnsi="SimHei" w:cs="SimHei" w:eastAsia="SimHei"/>
                <w:sz w:val="16"/>
                <w:szCs w:val="16"/>
                <w:color w:val="#231815"/>
                <w:spacing w:val="-5"/>
                <w:noProof/>
              </w:rPr>
              <w:t>如常用的文字处理软件一般，可自动识别文本框，允许用户在文本框内进行</w:t>
            </w:r>
            <w:r>
              <w:rPr>
                <w:rFonts w:ascii="SimHei" w:hAnsi="SimHei" w:cs="SimHei" w:eastAsia="SimHei"/>
                <w:sz w:val="16"/>
                <w:szCs w:val="16"/>
                <w:color w:val="#231815"/>
                <w:spacing w:val="-4"/>
                <w:noProof/>
              </w:rPr>
              <w:t>段落编辑，无缝地对文本内容进行自动重排。</w:t>
            </w:r>
          </w:p>
          <w:p>
            <w:pPr>
              <w:spacing w:before="0" w:after="40" w:line="200" w:lineRule="exact"/>
              <w:ind w:firstLine="1" w:left="396" w:right="3148"/>
              <w:jc w:val="left"/>
              <w:rPr>
                <w:rFonts w:ascii="SimHei" w:hAnsi="SimHei" w:cs="SimHei" w:eastAsia="SimHei"/>
                <w:sz w:val="16"/>
                <w:szCs w:val="16"/>
                <w:color w:val="#231815"/>
                <w:spacing w:val="-159"/>
                <w:noProof/>
              </w:rPr>
            </w:pPr>
            <w:r>
              <w:rPr>
                <w:rFonts w:ascii="SimHei" w:hAnsi="SimHei" w:cs="SimHei" w:eastAsia="SimHei"/>
                <w:sz w:val="16"/>
                <w:szCs w:val="16"/>
                <w:color w:val="#231815"/>
                <w:spacing w:val="-8"/>
                <w:noProof/>
              </w:rPr>
              <w:t>编辑文本、对象、格式和图层等强大的编辑功能。</w:t>
            </w:r>
            <w:r>
              <w:rPr>
                <w:rFonts w:ascii="SimHei" w:hAnsi="SimHei" w:cs="SimHei" w:eastAsia="SimHei"/>
                <w:sz w:val="16"/>
                <w:szCs w:val="16"/>
                <w:color w:val="#231815"/>
                <w:spacing w:val="-2"/>
                <w:noProof/>
              </w:rPr>
              <w:t>在PDF文档中添加文本、图像或视频。</w:t>
            </w:r>
          </w:p>
        </w:tc>
      </w:tr>
      <w:tr>
        <w:trPr>
          <w:trHeight w:val="747" w:hRule="atLeast"/>
        </w:trPr>
        <w:tc>
          <w:tcPr>
            <w:gridSpan w:val="2"/>
            <w:tcBorders>
              <w:top w:val="nil" w:sz="0" w:space="0" w:color="000000"/>
              <w:bottom w:val="nil" w:sz="0" w:space="0" w:color="000000"/>
            </w:tcBorders>
            <w:shd w:fill="CCCCCC" w:color="000000" w:val="clear"/>
            <w:vAlign w:val="center"/>
            <w:tcW w:w="10800" w:type="dxa"/>
          </w:tcPr>
          <w:p>
            <w:pPr>
              <w:spacing w:before="20" w:after="0" w:line="160" w:lineRule="exact"/>
              <w:ind w:firstLine="1" w:left="0" w:right="2580"/>
              <w:jc w:val="right"/>
              <w:rPr>
                <w:rFonts w:ascii="SimHei" w:hAnsi="SimHei" w:cs="SimHei" w:eastAsia="SimHei"/>
                <w:sz w:val="16"/>
                <w:szCs w:val="16"/>
                <w:color w:val="#231815"/>
                <w:spacing w:val="-42"/>
                <w:noProof/>
              </w:rPr>
            </w:pPr>
            <w:r>
              <w:rPr>
                <w:rFonts w:ascii="SimHei" w:hAnsi="SimHei" w:cs="SimHei" w:eastAsia="SimHei"/>
                <w:sz w:val="16"/>
                <w:szCs w:val="16"/>
                <w:color w:val="#231815"/>
                <w:spacing w:val="-2"/>
                <w:noProof/>
              </w:rPr>
              <w:t>从其他PDF文档添加、删除或合并页面创建新的PDF文档。</w:t>
            </w:r>
          </w:p>
          <w:p>
            <w:pPr>
              <w:spacing w:before="0" w:after="40" w:line="200" w:lineRule="exact"/>
              <w:ind w:firstLine="-2631" w:left="4200" w:right="2124"/>
              <w:jc w:val="left"/>
              <w:rPr>
                <w:rFonts w:ascii="SimHei" w:hAnsi="SimHei" w:cs="SimHei" w:eastAsia="SimHei"/>
                <w:sz w:val="16"/>
                <w:szCs w:val="16"/>
                <w:color w:val="#231815"/>
                <w:spacing w:val="-15"/>
                <w:noProof/>
              </w:rPr>
            </w:pPr>
            <w:r>
              <w:rPr>
                <w:rFonts w:ascii="SimHei" w:hAnsi="SimHei" w:cs="SimHei" w:eastAsia="SimHei"/>
                <w:sz w:val="16"/>
                <w:szCs w:val="16"/>
                <w:color w:val="#231815"/>
                <w:spacing w:val="-1"/>
                <w:noProof/>
              </w:rPr>
              <w:t>页面管理</w:t>
            </w:r>
            <w:r>
              <w:rPr>
                <w:rFonts w:ascii="SimHei" w:hAnsi="SimHei" w:cs="SimHei" w:eastAsia="SimHei"/>
                <w:sz w:val="16"/>
                <w:szCs w:val="16"/>
                <w:color w:val="#231815"/>
                <w:spacing w:val="1911"/>
                <w:noProof/>
              </w:rPr>
              <w:t> </w:t>
            </w:r>
            <w:r>
              <w:rPr>
                <w:rFonts w:ascii="SimHei" w:hAnsi="SimHei" w:cs="SimHei" w:eastAsia="SimHei"/>
                <w:sz w:val="16"/>
                <w:szCs w:val="16"/>
                <w:color w:val="#231815"/>
                <w:spacing w:val="-1"/>
                <w:noProof/>
              </w:rPr>
              <w:t>在单个或多个PDF文档中通过拖动和放置页面缩略图重组页面。</w:t>
            </w:r>
            <w:r>
              <w:rPr>
                <w:rFonts w:ascii="SimHei" w:hAnsi="SimHei" w:cs="SimHei" w:eastAsia="SimHei"/>
                <w:sz w:val="16"/>
                <w:szCs w:val="16"/>
                <w:color w:val="#231815"/>
                <w:spacing w:val="-16"/>
                <w:noProof/>
              </w:rPr>
              <w:t>支持删除、添加、交换、扁平化、裁剪和提取页面。</w:t>
            </w:r>
          </w:p>
        </w:tc>
      </w:tr>
      <w:tr>
        <w:trPr>
          <w:trHeight w:val="373" w:hRule="atLeast"/>
        </w:trPr>
        <w:tc>
          <w:tcPr>
            <w:tcBorders>
              <w:top w:val="nil" w:sz="0" w:space="0" w:color="000000"/>
              <w:bottom w:val="nil" w:sz="0" w:space="0" w:color="000000"/>
            </w:tcBorders>
            <w:vAlign w:val="center"/>
            <w:tcW w:w="3804" w:type="dxa"/>
          </w:tcPr>
          <w:p>
            <w:pPr>
              <w:spacing w:before="0" w:after="0" w:line="160" w:lineRule="exact"/>
              <w:ind w:firstLine="1" w:left="20"/>
              <w:jc w:val="center"/>
              <w:rPr>
                <w:rFonts w:ascii="SimHei" w:hAnsi="SimHei" w:cs="SimHei" w:eastAsia="SimHei"/>
                <w:sz w:val="16"/>
                <w:szCs w:val="16"/>
                <w:color w:val="#231815"/>
                <w:spacing w:val="74"/>
                <w:noProof/>
              </w:rPr>
            </w:pPr>
            <w:r>
              <w:rPr>
                <w:rFonts w:ascii="SimHei" w:hAnsi="SimHei" w:cs="SimHei" w:eastAsia="SimHei"/>
                <w:sz w:val="16"/>
                <w:szCs w:val="16"/>
                <w:color w:val="#231815"/>
                <w:spacing w:val="11"/>
                <w:noProof/>
              </w:rPr>
              <w:t>OCR文本识别</w:t>
            </w:r>
          </w:p>
        </w:tc>
        <w:tc>
          <w:tcPr>
            <w:tcBorders>
              <w:top w:val="nil" w:sz="0" w:space="0" w:color="000000"/>
              <w:bottom w:val="nil" w:sz="0" w:space="0" w:color="000000"/>
            </w:tcBorders>
            <w:tcW w:w="6996" w:type="dxa"/>
          </w:tcPr>
          <w:p>
            <w:pPr>
              <w:spacing w:before="159" w:after="0" w:line="160" w:lineRule="exact"/>
              <w:ind w:firstLine="1" w:left="397"/>
              <w:jc w:val="left"/>
              <w:rPr>
                <w:rFonts w:ascii="SimHei" w:hAnsi="SimHei" w:cs="SimHei" w:eastAsia="SimHei"/>
                <w:sz w:val="16"/>
                <w:szCs w:val="16"/>
                <w:color w:val="#231815"/>
                <w:spacing w:val="2"/>
                <w:noProof/>
              </w:rPr>
            </w:pPr>
            <w:r>
              <w:rPr>
                <w:rFonts w:ascii="SimHei" w:hAnsi="SimHei" w:cs="SimHei" w:eastAsia="SimHei"/>
                <w:sz w:val="16"/>
                <w:szCs w:val="16"/>
                <w:color w:val="#231815"/>
                <w:spacing w:val="0"/>
                <w:noProof/>
              </w:rPr>
              <w:t>将扫描文档转换成可编辑和可搜索的文本。</w:t>
            </w:r>
          </w:p>
        </w:tc>
      </w:tr>
      <w:tr>
        <w:trPr>
          <w:trHeight w:val="413" w:hRule="atLeast"/>
        </w:trPr>
        <w:tc>
          <w:tcPr>
            <w:gridSpan w:val="2"/>
            <w:tcBorders>
              <w:top w:val="nil" w:sz="0" w:space="0" w:color="000000"/>
              <w:bottom w:val="nil" w:sz="0" w:space="0" w:color="000000"/>
            </w:tcBorders>
            <w:shd w:fill="CCCCCC" w:color="000000" w:val="clear"/>
            <w:tcW w:w="10800" w:type="dxa"/>
          </w:tcPr>
          <w:p>
            <w:pPr>
              <w:tabs>
                <w:tab w:val="left" w:pos="4200"/>
              </w:tabs>
              <w:spacing w:before="177" w:after="0" w:line="161" w:lineRule="exact"/>
              <w:ind w:firstLine="1" w:left="1169"/>
              <w:jc w:val="left"/>
              <w:rPr>
                <w:rFonts w:ascii="SimHei" w:hAnsi="SimHei" w:cs="SimHei" w:eastAsia="SimHei"/>
                <w:sz w:val="16"/>
                <w:szCs w:val="16"/>
                <w:color w:val="#231815"/>
                <w:spacing w:val="76"/>
                <w:noProof/>
              </w:rPr>
            </w:pPr>
            <w:r>
              <w:rPr>
                <w:rFonts w:ascii="SimHei" w:hAnsi="SimHei" w:cs="SimHei" w:eastAsia="SimHei"/>
                <w:sz w:val="16"/>
                <w:szCs w:val="16"/>
                <w:color w:val="#231815"/>
                <w:spacing w:val="-1"/>
                <w:noProof/>
              </w:rPr>
              <w:t>对扫描文档进行编辑</w:t>
            </w:r>
            <w:r>
              <w:rPr>
                <w:rFonts w:ascii="SimHei" w:hAnsi="SimHei" w:cs="SimHei" w:eastAsia="SimHei"/>
                <w:sz w:val="16"/>
                <w:szCs w:val="16"/>
                <w:color w:val="#231815"/>
                <w:spacing w:val="-1"/>
                <w:noProof/>
              </w:rPr>
              <w:tab/>
            </w:r>
            <w:r>
              <w:rPr>
                <w:rFonts w:ascii="SimHei" w:hAnsi="SimHei" w:cs="SimHei" w:eastAsia="SimHei"/>
                <w:sz w:val="16"/>
                <w:szCs w:val="16"/>
                <w:color w:val="#231815"/>
                <w:spacing w:val="3"/>
                <w:noProof/>
              </w:rPr>
              <w:t>可编辑文本模式支持对OCR后的文本进行段落编辑。</w:t>
            </w:r>
          </w:p>
        </w:tc>
      </w:tr>
      <w:tr>
        <w:trPr>
          <w:trHeight w:val="396" w:hRule="atLeast"/>
        </w:trPr>
        <w:tc>
          <w:tcPr>
            <w:tcBorders>
              <w:top w:val="nil" w:sz="0" w:space="0" w:color="000000"/>
              <w:bottom w:val="nil" w:sz="0" w:space="0" w:color="000000"/>
            </w:tcBorders>
            <w:vAlign w:val="center"/>
            <w:tcW w:w="3804" w:type="dxa"/>
          </w:tcPr>
          <w:p>
            <w:pPr>
              <w:spacing w:before="0" w:after="0" w:line="160" w:lineRule="exact"/>
              <w:ind w:firstLine="1" w:left="0"/>
              <w:jc w:val="center"/>
              <w:rPr>
                <w:rFonts w:ascii="SimHei" w:hAnsi="SimHei" w:cs="SimHei" w:eastAsia="SimHei"/>
                <w:sz w:val="16"/>
                <w:szCs w:val="16"/>
                <w:color w:val="#231815"/>
                <w:spacing w:val="51"/>
                <w:noProof/>
              </w:rPr>
            </w:pPr>
            <w:r>
              <w:rPr>
                <w:rFonts w:ascii="SimHei" w:hAnsi="SimHei" w:cs="SimHei" w:eastAsia="SimHei"/>
                <w:sz w:val="16"/>
                <w:szCs w:val="16"/>
                <w:color w:val="#231815"/>
                <w:spacing w:val="10"/>
                <w:noProof/>
              </w:rPr>
              <w:t>PDF转换</w:t>
            </w:r>
          </w:p>
        </w:tc>
        <w:tc>
          <w:tcPr>
            <w:tcBorders>
              <w:top w:val="nil" w:sz="0" w:space="0" w:color="000000"/>
              <w:bottom w:val="nil" w:sz="0" w:space="0" w:color="000000"/>
            </w:tcBorders>
            <w:vAlign w:val="center"/>
            <w:tcW w:w="6996" w:type="dxa"/>
          </w:tcPr>
          <w:p>
            <w:pPr>
              <w:spacing w:before="0" w:after="0" w:line="160" w:lineRule="exact"/>
              <w:ind w:firstLine="1" w:left="397"/>
              <w:jc w:val="left"/>
              <w:rPr>
                <w:rFonts w:ascii="SimHei" w:hAnsi="SimHei" w:cs="SimHei" w:eastAsia="SimHei"/>
                <w:sz w:val="16"/>
                <w:szCs w:val="16"/>
                <w:color w:val="#231815"/>
                <w:spacing w:val="-272"/>
                <w:noProof/>
              </w:rPr>
            </w:pPr>
            <w:r>
              <w:rPr>
                <w:rFonts w:ascii="SimHei" w:hAnsi="SimHei" w:cs="SimHei" w:eastAsia="SimHei"/>
                <w:sz w:val="16"/>
                <w:szCs w:val="16"/>
                <w:color w:val="#231815"/>
                <w:spacing w:val="-6"/>
                <w:noProof/>
              </w:rPr>
              <w:t>将PDF文档快速转换成Word、演示文稿、Excel表格、RTF、HTML、文本和图像格式的文件。</w:t>
            </w:r>
          </w:p>
        </w:tc>
      </w:tr>
      <w:tr>
        <w:trPr>
          <w:trHeight w:val="716" w:hRule="atLeast"/>
        </w:trPr>
        <w:tc>
          <w:tcPr>
            <w:gridSpan w:val="2"/>
            <w:tcBorders>
              <w:top w:val="nil" w:sz="0" w:space="0" w:color="000000"/>
              <w:bottom w:val="nil" w:sz="0" w:space="0" w:color="000000"/>
            </w:tcBorders>
            <w:shd w:fill="CCCCCC" w:color="000000" w:val="clear"/>
            <w:vAlign w:val="center"/>
            <w:tcW w:w="10800" w:type="dxa"/>
          </w:tcPr>
          <w:p>
            <w:pPr>
              <w:spacing w:before="40" w:after="0" w:line="100" w:lineRule="exact"/>
              <w:ind w:firstLine="2460" w:left="1740" w:right="216"/>
              <w:jc w:val="left"/>
              <w:rPr>
                <w:rFonts w:ascii="SimHei" w:hAnsi="SimHei" w:cs="SimHei" w:eastAsia="SimHei"/>
                <w:sz w:val="16"/>
                <w:szCs w:val="16"/>
                <w:color w:val="#231815"/>
                <w:spacing w:val="-268"/>
                <w:noProof/>
              </w:rPr>
            </w:pPr>
            <w:r>
              <w:rPr>
                <w:rFonts w:ascii="SimHei" w:hAnsi="SimHei" w:cs="SimHei" w:eastAsia="SimHei"/>
                <w:sz w:val="16"/>
                <w:szCs w:val="16"/>
                <w:color w:val="#231815"/>
                <w:spacing w:val="-7"/>
                <w:noProof/>
              </w:rPr>
              <w:t>可永久删除PDF文档中的可视文本及图像来保护敏感信息。“查找&amp;密文”功能可用于保护大型</w:t>
            </w:r>
            <w:r>
              <w:rPr>
                <w:rFonts w:ascii="SimHei" w:hAnsi="SimHei" w:cs="SimHei" w:eastAsia="SimHei"/>
                <w:sz w:val="16"/>
                <w:szCs w:val="16"/>
                <w:color w:val="#231815"/>
                <w:spacing w:val="4"/>
                <w:noProof/>
              </w:rPr>
              <w:t>密文</w:t>
            </w:r>
          </w:p>
          <w:p>
            <w:pPr>
              <w:spacing w:before="0" w:after="0" w:line="120" w:lineRule="exact"/>
              <w:ind w:firstLine="1" w:left="4200"/>
              <w:jc w:val="left"/>
              <w:rPr>
                <w:rFonts w:ascii="SimHei" w:hAnsi="SimHei" w:cs="SimHei" w:eastAsia="SimHei"/>
                <w:sz w:val="16"/>
                <w:szCs w:val="16"/>
                <w:color w:val="#231815"/>
                <w:spacing w:val="-18"/>
                <w:noProof/>
              </w:rPr>
            </w:pPr>
            <w:r>
              <w:rPr>
                <w:rFonts w:ascii="SimHei" w:hAnsi="SimHei" w:cs="SimHei" w:eastAsia="SimHei"/>
                <w:sz w:val="16"/>
                <w:szCs w:val="16"/>
                <w:color w:val="#231815"/>
                <w:spacing w:val="-2"/>
                <w:noProof/>
              </w:rPr>
              <w:t>文件中的敏感信息。</w:t>
            </w:r>
          </w:p>
        </w:tc>
      </w:tr>
      <w:tr>
        <w:trPr>
          <w:trHeight w:val="441" w:hRule="atLeast"/>
        </w:trPr>
        <w:tc>
          <w:tcPr>
            <w:tcBorders>
              <w:top w:val="nil" w:sz="0" w:space="0" w:color="000000"/>
              <w:bottom w:val="nil" w:sz="0" w:space="0" w:color="000000"/>
            </w:tcBorders>
            <w:vAlign w:val="center"/>
            <w:tcW w:w="3804" w:type="dxa"/>
          </w:tcPr>
          <w:p>
            <w:pPr>
              <w:spacing w:before="0" w:after="0" w:line="160" w:lineRule="exact"/>
              <w:ind w:firstLine="1" w:left="0"/>
              <w:jc w:val="center"/>
              <w:rPr>
                <w:rFonts w:ascii="SimHei" w:hAnsi="SimHei" w:cs="SimHei" w:eastAsia="SimHei"/>
                <w:sz w:val="16"/>
                <w:szCs w:val="16"/>
                <w:color w:val="#231815"/>
                <w:spacing w:val="0"/>
                <w:noProof/>
              </w:rPr>
            </w:pPr>
            <w:r>
              <w:rPr>
                <w:rFonts w:ascii="SimHei" w:hAnsi="SimHei" w:cs="SimHei" w:eastAsia="SimHei"/>
                <w:sz w:val="16"/>
                <w:szCs w:val="16"/>
                <w:color w:val="#231815"/>
                <w:spacing w:val="0"/>
                <w:noProof/>
              </w:rPr>
              <w:t>内容管理系统的集成</w:t>
            </w:r>
          </w:p>
        </w:tc>
        <w:tc>
          <w:tcPr>
            <w:tcBorders>
              <w:top w:val="nil" w:sz="0" w:space="0" w:color="000000"/>
              <w:bottom w:val="nil" w:sz="0" w:space="0" w:color="000000"/>
            </w:tcBorders>
            <w:vAlign w:val="center"/>
            <w:tcW w:w="6996" w:type="dxa"/>
          </w:tcPr>
          <w:p>
            <w:pPr>
              <w:spacing w:before="0" w:after="0" w:line="160" w:lineRule="exact"/>
              <w:ind w:firstLine="1" w:left="397"/>
              <w:jc w:val="left"/>
              <w:rPr>
                <w:rFonts w:ascii="SimHei" w:hAnsi="SimHei" w:cs="SimHei" w:eastAsia="SimHei"/>
                <w:sz w:val="16"/>
                <w:szCs w:val="16"/>
                <w:color w:val="#231815"/>
                <w:spacing w:val="-27"/>
                <w:noProof/>
              </w:rPr>
            </w:pPr>
            <w:r>
              <w:rPr>
                <w:rFonts w:ascii="SimHei" w:hAnsi="SimHei" w:cs="SimHei" w:eastAsia="SimHei"/>
                <w:sz w:val="16"/>
                <w:szCs w:val="16"/>
                <w:color w:val="#231815"/>
                <w:spacing w:val="-1"/>
                <w:noProof/>
              </w:rPr>
              <w:t>无缝集成多个常用的内容管理系统，包括SharePoint®和iManage。</w:t>
            </w:r>
          </w:p>
        </w:tc>
      </w:tr>
      <w:tr>
        <w:trPr>
          <w:trHeight w:val="716" w:hRule="atLeast"/>
        </w:trPr>
        <w:tc>
          <w:tcPr>
            <w:gridSpan w:val="2"/>
            <w:tcBorders>
              <w:top w:val="nil" w:sz="0" w:space="0" w:color="000000"/>
            </w:tcBorders>
            <w:shd w:fill="CCCCCC" w:color="000000" w:val="clear"/>
            <w:vAlign w:val="center"/>
            <w:tcW w:w="10800" w:type="dxa"/>
          </w:tcPr>
          <w:p>
            <w:pPr>
              <w:spacing w:before="40" w:after="0" w:line="100" w:lineRule="exact"/>
              <w:ind w:firstLine="2990" w:left="1210" w:right="4173"/>
              <w:jc w:val="left"/>
              <w:rPr>
                <w:rFonts w:ascii="SimHei" w:hAnsi="SimHei" w:cs="SimHei" w:eastAsia="SimHei"/>
                <w:sz w:val="16"/>
                <w:szCs w:val="16"/>
                <w:color w:val="#231815"/>
                <w:spacing w:val="16"/>
                <w:noProof/>
              </w:rPr>
            </w:pPr>
            <w:r>
              <w:rPr>
                <w:rFonts w:ascii="SimHei" w:hAnsi="SimHei" w:cs="SimHei" w:eastAsia="SimHei"/>
                <w:sz w:val="16"/>
                <w:szCs w:val="16"/>
                <w:color w:val="#231815"/>
                <w:spacing w:val="1"/>
                <w:noProof/>
              </w:rPr>
              <w:t>支持交互式和非交互式PDF表单。</w:t>
            </w:r>
            <w:r>
              <w:rPr>
                <w:rFonts w:ascii="SimHei" w:hAnsi="SimHei" w:cs="SimHei" w:eastAsia="SimHei"/>
                <w:sz w:val="16"/>
                <w:szCs w:val="16"/>
                <w:color w:val="#231815"/>
                <w:spacing w:val="3"/>
                <w:noProof/>
              </w:rPr>
              <w:t>标准和XFA表单填写</w:t>
            </w:r>
          </w:p>
          <w:p>
            <w:pPr>
              <w:spacing w:before="0" w:after="0" w:line="120" w:lineRule="exact"/>
              <w:ind w:firstLine="1" w:left="0" w:right="1960"/>
              <w:jc w:val="right"/>
              <w:rPr>
                <w:rFonts w:ascii="SimHei" w:hAnsi="SimHei" w:cs="SimHei" w:eastAsia="SimHei"/>
                <w:sz w:val="16"/>
                <w:szCs w:val="16"/>
                <w:color w:val="#231815"/>
                <w:spacing w:val="-144"/>
                <w:noProof/>
              </w:rPr>
            </w:pPr>
            <w:r>
              <w:rPr>
                <w:rFonts w:ascii="SimHei" w:hAnsi="SimHei" w:cs="SimHei" w:eastAsia="SimHei"/>
                <w:sz w:val="16"/>
                <w:szCs w:val="16"/>
                <w:color w:val="#231815"/>
                <w:spacing w:val="-5"/>
                <w:noProof/>
              </w:rPr>
              <w:t>XFA（XML表单架构）的自动表单填写允许您充分利用现有XFA表单。</w:t>
            </w:r>
          </w:p>
        </w:tc>
      </w:tr>
    </w:tbl>
    <w:p>
      <w:pPr>
        <w:spacing w:before="0" w:after="0" w:line="160" w:lineRule="exact"/>
        <w:ind w:firstLine="1" w:left="377"/>
        <w:jc w:val="left"/>
        <w:rPr>
          <w:rFonts w:ascii="SimHei" w:hAnsi="SimHei" w:cs="SimHei" w:eastAsia="SimHei"/>
          <w:sz w:val="16"/>
          <w:szCs w:val="16"/>
          <w:color w:val="#FFFFFF"/>
          <w:spacing w:val="0"/>
          <w:noProof/>
        </w:rPr>
      </w:pPr>
    </w:p>
    <w:p>
      <w:pPr>
        <w:spacing w:before="0" w:after="0" w:line="286" w:lineRule="exact"/>
        <w:ind w:firstLine="1" w:left="377"/>
        <w:jc w:val="left"/>
        <w:rPr>
          <w:rFonts w:ascii="SimHei" w:hAnsi="SimHei" w:cs="SimHei" w:eastAsia="SimHei"/>
          <w:sz w:val="16"/>
          <w:szCs w:val="16"/>
          <w:color w:val="#FFFFFF"/>
          <w:spacing w:val="0"/>
          <w:noProof/>
        </w:rPr>
      </w:pPr>
      <w:r>
        <w:rPr>
          <w:rFonts w:ascii="SourceHanSansCN-Light" w:hAnsi="SourceHanSansCN-Light" w:cs="SourceHanSansCN-Light" w:eastAsia="SourceHanSansCN-Light"/>
          <w:sz w:val="10108"/>
          <w:szCs w:val="10108"/>
          <w:color w:val="#003600"/>
          <w:i/>
          <w:noProof/>
        </w:rPr>
        <w:pict>
          <v:shape type="#_x0000_t75" style="position:absolute;margin-left:27.00pt;width:541.00pt;height:85.00pt;z-index:-251657458;mso-position-horizontal-relative:page;margin-top:8pt;mso-position-vertical-relative:paragraph;">
            <v:imagedata r:id="rId_jAni" o:title="IMG_Sh0_Shading_Xp2RyyjuLnHRdvCNgQtmJHt4DvxH6Wlb.PNG"/>
          </v:shape>
        </w:pict>
      </w:r>
    </w:p>
    <w:p>
      <w:pPr>
        <w:spacing w:before="160" w:after="0" w:line="160" w:lineRule="exact"/>
        <w:ind w:firstLine="1" w:left="377"/>
        <w:jc w:val="left"/>
        <w:rPr>
          <w:rFonts w:ascii="SimHei" w:hAnsi="SimHei" w:cs="SimHei" w:eastAsia="SimHei"/>
          <w:sz w:val="16"/>
          <w:szCs w:val="16"/>
          <w:color w:val="#FFFFFF"/>
          <w:spacing w:val="0"/>
          <w:noProof/>
        </w:rPr>
      </w:pPr>
      <w:r>
        <w:rPr>
          <w:rFonts w:ascii="SimHei" w:hAnsi="SimHei" w:cs="SimHei" w:eastAsia="SimHei"/>
          <w:sz w:val="16"/>
          <w:szCs w:val="16"/>
          <w:color w:val="#FFFFFF"/>
          <w:spacing w:val="0"/>
          <w:noProof/>
        </w:rPr>
        <w:t>福建福昕软件开发股份有限公司</w:t>
      </w:r>
      <w:r>
        <w:rPr>
          <w:rFonts w:ascii="SourceHanSansCN-Light" w:hAnsi="SourceHanSansCN-Light" w:cs="SourceHanSansCN-Light" w:eastAsia="SourceHanSansCN-Light"/>
          <w:sz w:val="46"/>
          <w:szCs w:val="46"/>
          <w:color w:val="#FFFFFF"/>
          <w:noProof/>
        </w:rPr>
        <w:pict>
          <v:shapetype id="Shape 442" coordorigin="9570,15037" coordsize="423,570" o:spt="12" path="m9928,15267c9936,15263,9942,15259,9950,15256l9928,15256l9778,15256c9791,15155,9850,15149,9928,15150c9944,15151,9960,15151,9977,15151l9993,15039l9992,15039c9970,15039,9950,15038,9928,15038c9802,15037,9683,15052,9649,15209c9625,15314,9590,15490,9570,15607l9732,15607l9771,15373c9771,15371,9771,15370,9772,15369l9848,15369c9858,15324,9890,15289,9928,15267">
            <v:stroke joinstyle="miter"/>
          </v:shapetype>
          <v:shape id="WS_Shape 442" type="Shape 442" style="position:absolute;left:0;text-align:left;margin-left:477.49pt;width:23.17pt;height:30.50pt;mso-position-horizontal-relative:page;margin-top:8pt;mso-position-vertical-relative:paragraph;z-index:3865" filled="t" fillcolor="#FFFFFF" stroked="f">
            <v:fill type="solid"/>
          </v:shape>
          <w10:wrap type="none"/>
        </w:pict>
      </w:r>
      <w:r>
        <w:rPr>
          <w:rFonts w:ascii="SourceHanSansCN-Light" w:hAnsi="SourceHanSansCN-Light" w:cs="SourceHanSansCN-Light" w:eastAsia="SourceHanSansCN-Light"/>
          <w:sz w:val="46"/>
          <w:szCs w:val="46"/>
          <w:color w:val="#FFFFFF"/>
          <w:noProof/>
        </w:rPr>
        <w:pict>
          <v:shapetype id="Shape 443" coordorigin="10608,15136" coordsize="140,88" o:spt="12" path="m10738,15223l10747,15136l10677,15136l10623,15136l10608,15223l10677,15223x">
            <v:stroke joinstyle="miter"/>
          </v:shapetype>
          <v:shape id="WS_Shape 443" type="Shape 443" style="position:absolute;left:0;text-align:left;margin-left:529.38pt;width:8.98pt;height:6.38pt;mso-position-horizontal-relative:page;margin-top:13pt;mso-position-vertical-relative:paragraph;z-index:3866" filled="t" fillcolor="#FFFFFF" stroked="f">
            <v:fill type="solid"/>
          </v:shape>
          <w10:wrap type="none"/>
        </w:pict>
      </w:r>
      <w:r>
        <w:rPr>
          <w:rFonts w:ascii="SourceHanSansCN-Light" w:hAnsi="SourceHanSansCN-Light" w:cs="SourceHanSansCN-Light" w:eastAsia="SourceHanSansCN-Light"/>
          <w:sz w:val="46"/>
          <w:szCs w:val="46"/>
          <w:color w:val="#FFFFFF"/>
          <w:noProof/>
        </w:rPr>
        <w:pict>
          <v:shapetype id="Shape 444" coordorigin="10148,15176" coordsize="849,439" o:spt="12" path="m10899,15367l10985,15367l10998,15259l10906,15259l10915,15176l10792,15176l10784,15259l10736,15259l10735,15259l10677,15259l10603,15259l10549,15610l10445,15442l10588,15259l10437,15259l10378,15332l10333,15260l10195,15260l10298,15430l10190,15562l10148,15613l10190,15613l10314,15612l10366,15544l10408,15612l10549,15612l10550,15612l10677,15612l10699,15612l10725,15367l10772,15367l10761,15467c10751,15560,10814,15615,10899,15611l10961,15609l10972,15507l10933,15507c10908,15507,10885,15499,10889,15461x">
            <v:stroke joinstyle="miter"/>
          </v:shapetype>
          <v:shape id="WS_Shape 444" type="Shape 444" style="position:absolute;left:0;text-align:left;margin-left:506.42pt;width:44.46pt;height:23.95pt;mso-position-horizontal-relative:page;margin-top:15pt;mso-position-vertical-relative:paragraph;z-index:3867" filled="t" fillcolor="#FFFFFF" stroked="f">
            <v:fill type="solid"/>
          </v:shape>
          <w10:wrap type="none"/>
        </w:pict>
      </w:r>
    </w:p>
    <w:p>
      <w:pPr>
        <w:spacing w:before="0" w:after="0" w:line="220" w:lineRule="exact"/>
        <w:ind w:firstLine="1" w:left="376" w:right="4564"/>
        <w:jc w:val="left"/>
        <w:rPr>
          <w:rFonts w:ascii="SimHei" w:hAnsi="SimHei" w:cs="SimHei" w:eastAsia="SimHei"/>
          <w:sz w:val="16"/>
          <w:szCs w:val="16"/>
          <w:color w:val="#FFFFFF"/>
          <w:spacing w:val="-5"/>
          <w:noProof/>
        </w:rPr>
      </w:pPr>
      <w:r>
        <w:rPr>
          <w:rFonts w:ascii="SimHei" w:hAnsi="SimHei" w:cs="SimHei" w:eastAsia="SimHei"/>
          <w:sz w:val="16"/>
          <w:szCs w:val="16"/>
          <w:color w:val="#FFFFFF"/>
          <w:spacing w:val="-1"/>
          <w:noProof/>
        </w:rPr>
        <w:t>地址：福州市鼓楼区软件园G区5号楼</w:t>
      </w:r>
      <w:r>
        <w:rPr>
          <w:rFonts w:ascii="SimHei" w:hAnsi="SimHei" w:cs="SimHei" w:eastAsia="SimHei"/>
          <w:sz w:val="16"/>
          <w:szCs w:val="16"/>
          <w:color w:val="#FFFFFF"/>
          <w:spacing w:val="62"/>
          <w:noProof/>
        </w:rPr>
        <w:t> </w:t>
      </w:r>
      <w:r>
        <w:rPr>
          <w:rFonts w:ascii="SimHei" w:hAnsi="SimHei" w:cs="SimHei" w:eastAsia="SimHei"/>
          <w:sz w:val="16"/>
          <w:szCs w:val="16"/>
          <w:color w:val="#FFFFFF"/>
          <w:spacing w:val="-1"/>
          <w:noProof/>
        </w:rPr>
        <w:t>电话：0591-38509898</w:t>
      </w:r>
      <w:r>
        <w:rPr>
          <w:rFonts w:ascii="SimHei" w:hAnsi="SimHei" w:cs="SimHei" w:eastAsia="SimHei"/>
          <w:sz w:val="16"/>
          <w:szCs w:val="16"/>
          <w:color w:val="#FFFFFF"/>
          <w:spacing w:val="62"/>
          <w:noProof/>
        </w:rPr>
        <w:t> </w:t>
      </w:r>
      <w:r>
        <w:rPr>
          <w:rFonts w:ascii="SimHei" w:hAnsi="SimHei" w:cs="SimHei" w:eastAsia="SimHei"/>
          <w:sz w:val="16"/>
          <w:szCs w:val="16"/>
          <w:color w:val="#FFFFFF"/>
          <w:spacing w:val="-1"/>
          <w:noProof/>
        </w:rPr>
        <w:t>传真：0591-38509708</w:t>
      </w:r>
      <w:r>
        <w:rPr>
          <w:rFonts w:ascii="SimHei" w:hAnsi="SimHei" w:cs="SimHei" w:eastAsia="SimHei"/>
          <w:sz w:val="16"/>
          <w:szCs w:val="16"/>
          <w:color w:val="#FFFFFF"/>
          <w:spacing w:val="-6"/>
          <w:noProof/>
        </w:rPr>
        <w:t>邮箱：sales@foxitsoftware.cn</w:t>
      </w:r>
      <w:r>
        <w:rPr>
          <w:rFonts w:ascii="SourceHanSansCN-Light" w:hAnsi="SourceHanSansCN-Light" w:cs="SourceHanSansCN-Light" w:eastAsia="SourceHanSansCN-Light"/>
          <w:sz w:val="46"/>
          <w:szCs w:val="46"/>
          <w:color w:val="#FFFFFF"/>
          <w:noProof/>
        </w:rPr>
        <w:pict>
          <v:shapetype id="Shape 445" coordorigin="9849,15239" coordsize="376,374" o:spt="12" path="m10004,15613l10027,15613c10068,15609,10107,15595,10135,15567c10161,15542,10182,15504,10185,15465c10188,15428,10177,15409,10159,15390c10157,15409,10160,15427,10154,15442c10143,15428,10139,15407,10123,15398c10124,15453,10093,15494,10034,15477c10045,15506,10072,15520,10113,15518c10115,15521,10112,15523,10111,15524c10096,15539,10073,15551,10045,15551c9993,15551,9959,15514,9958,15463c9957,15395,10020,15340,10083,15337c10117,15334,10148,15353,10163,15374c10156,15324,10117,15307,10076,15291c10161,15287,10199,15330,10225,15385c10213,15307,10170,15252,10083,15246c10074,15246,9978,15239,9911,15316c9877,15355,9849,15405,9853,15472c9859,15552,9917,15609,10004,15613">
            <v:stroke joinstyle="miter"/>
          </v:shapetype>
          <v:shape id="WS_Shape 445" type="Shape 445" style="position:absolute;left:0;text-align:left;margin-left:491.43pt;width:20.82pt;height:20.72pt;mso-position-horizontal-relative:page;margin-top:-1pt;mso-position-vertical-relative:paragraph;z-index:3868" filled="t" fillcolor="#FFFFFF" stroked="f">
            <v:fill type="solid"/>
          </v:shape>
          <w10:wrap type="none"/>
        </w:pict>
      </w:r>
    </w:p>
    <w:p>
      <w:pPr>
        <w:spacing w:before="60" w:after="0" w:line="160" w:lineRule="exact"/>
        <w:ind w:firstLine="1" w:left="377"/>
        <w:jc w:val="left"/>
        <w:rPr>
          <w:rFonts w:ascii="SimHei" w:hAnsi="SimHei" w:cs="SimHei" w:eastAsia="SimHei"/>
          <w:sz w:val="16"/>
          <w:szCs w:val="16"/>
          <w:color w:val="#FFFFFF"/>
          <w:spacing w:val="-55"/>
          <w:noProof/>
        </w:rPr>
      </w:pPr>
      <w:r>
        <w:rPr>
          <w:rFonts w:ascii="SimHei" w:hAnsi="SimHei" w:cs="SimHei" w:eastAsia="SimHei"/>
          <w:sz w:val="16"/>
          <w:szCs w:val="16"/>
          <w:color w:val="#FFFFFF"/>
          <w:spacing w:val="-3"/>
          <w:noProof/>
        </w:rPr>
        <w:t>www.foxitsoftware.cn</w:t>
      </w:r>
    </w:p>
    <w:p>
      <w:pPr>
        <w:spacing w:before="240" w:after="0" w:line="160" w:lineRule="exact"/>
        <w:ind w:firstLine="1" w:left="377"/>
        <w:jc w:val="left"/>
        <w:rPr>
          <w:rFonts w:ascii="SimHei" w:hAnsi="SimHei" w:cs="SimHei" w:eastAsia="SimHei"/>
          <w:sz w:val="16"/>
          <w:szCs w:val="16"/>
          <w:color w:val="#FFFFFF"/>
          <w:noProof/>
        </w:rPr>
      </w:pPr>
      <w:r>
        <w:rPr>
          <w:rFonts w:ascii="SimHei" w:hAnsi="SimHei" w:cs="SimHei" w:eastAsia="SimHei"/>
          <w:sz w:val="16"/>
          <w:szCs w:val="16"/>
          <w:color w:val="#FFFFFF"/>
          <w:spacing w:val="36"/>
          <w:noProof/>
        </w:rPr>
        <w:t>©</w:t>
      </w:r>
      <w:r>
        <w:rPr>
          <w:rFonts w:ascii="SimHei" w:hAnsi="SimHei" w:cs="SimHei" w:eastAsia="SimHei"/>
          <w:sz w:val="16"/>
          <w:szCs w:val="16"/>
          <w:color w:val="#FFFFFF"/>
          <w:spacing w:val="3"/>
          <w:noProof/>
        </w:rPr>
        <w:t>福建福昕软件开发股份有限公司</w:t>
      </w:r>
      <w:r>
        <w:rPr>
          <w:rFonts w:ascii="SimHei" w:hAnsi="SimHei" w:cs="SimHei" w:eastAsia="SimHei"/>
          <w:sz w:val="16"/>
          <w:szCs w:val="16"/>
          <w:color w:val="#FFFFFF"/>
          <w:noProof/>
        </w:rPr>
        <w:t>版权所有</w:t>
      </w:r>
    </w:p>
    <w:sectPr>
      <w:type w:val="continuous"/>
      <w:pgSz w:w="11906" w:h="16838"/>
      <w:pgMar w:top="720" w:right="520" w:bottom="398" w:left="520" w:header="708" w:footer="0" w:gutter="0"/>
    </w:sectPr>
    <w:docPr>
      <w:view w:val="page"/>
      <w:zoom w:percent="120"/>
    </w:doc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itch w:val="variable"/>
    <w:altName w:val="Times New Roman"/>
    <w:charset w:val="0"/>
    <w:family w:val="roman"/>
  </w:font>
  <w:font w:name="Arial">
    <w:pitch w:val="variable"/>
    <w:altName w:val="Arial"/>
    <w:charset w:val="0"/>
    <w:family w:val="swiss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useFELayout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&#65279;<?xml version="1.0" encoding="UTF-8" standalone="yes" ?>
<Relationships xmlns="http://schemas.openxmlformats.org/package/2006/relationships">
	<Relationship Id="rId_1" Type="http://schemas.openxmlformats.org/officeDocument/2006/relationships/styles" Target="styles.xml"/>
	<Relationship Id="rId_2" Type="http://schemas.openxmlformats.org/officeDocument/2006/relationships/fontTable" Target="fontTable.xml"/>
	<Relationship Id="rId_3" Type="http://schemas.openxmlformats.org/officeDocument/2006/relationships/theme" Target="theme/theme1.xml"/>
	<Relationship Id="rId_4" Type="http://schemas.openxmlformats.org/officeDocument/2006/relationships/settings" Target="settings.xml"/>
	<Relationship Id="rId_5" Type="http://schemas.openxmlformats.org/officeDocument/2006/relationships/webSettings" Target="webSettings.xml"/>
	<Relationship Id="rId_MAjK" Type="http://schemas.openxmlformats.org/officeDocument/2006/relationships/image" Target="media/IMG_Im0_Cliped_RMGWu9yKyN3N7sellnEW8uQ7nx2s4BbW.PNG"/>
	<Relationship Id="rId_jAni" Type="http://schemas.openxmlformats.org/officeDocument/2006/relationships/image" Target="media/IMG_Sh0_Shading_Xp2RyyjuLnHRdvCNgQtmJHt4DvxH6Wlb.PNG"/>
	<Relationship Id="rId_7O3k" Type="http://schemas.openxmlformats.org/officeDocument/2006/relationships/image" Target="media/IMG_Sh0_Shading_Lo2HkkB6VQX8LhT05MmMcePpZM6eqsFB.PNG"/>
	<Relationship Id="rId_RLQn" Type="http://schemas.openxmlformats.org/officeDocument/2006/relationships/image" Target="media/IMG_Sh0_Shading_eGQO0bSV1xbKc3KiN52zjRoGltsbj8kN.PNG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0</TotalTime>
  <Application>Microsoft Office Word</Application>
  <DocSecurity>0</DocSecurity>
  <ScaleCrop>false</ScaleCrop>
  <Company>Cloudconvert 30 day demo, Powered by Flyingbee Software, https://www.flyingbee.com</Company>
  <LinksUpToDate>false</LinksUpToDate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Flyingbee PDF Converter</dc:title>
  <dc:creator/>
  <cp:lastModifiedBy>Flyingbee PDF Converter for Linux</cp:lastModifiedBy>
  <cp:revision>3</cp:revision>
  <dcterms:created xsi:type="dcterms:W3CDTF">2025-08-28T00:17:15Z</dcterms:created>
  <dcterms:modified xsi:type="dcterms:W3CDTF">2025-08-28T00:17:15Z</dcterms:modified>
</cp:coreProperties>
</file>